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77777777" w:rsidR="00657158" w:rsidRDefault="00657158" w:rsidP="00D46C68">
      <w:pPr>
        <w:pStyle w:val="Kop1"/>
        <w:keepNext w:val="0"/>
        <w:widowControl w:val="0"/>
        <w:spacing w:before="0"/>
        <w:jc w:val="center"/>
        <w:rPr>
          <w:rFonts w:ascii="Verdana" w:hAnsi="Verdana" w:cs="Arial"/>
          <w:b/>
          <w:sz w:val="32"/>
          <w:szCs w:val="32"/>
          <w:u w:val="none"/>
        </w:rPr>
      </w:pPr>
    </w:p>
    <w:p w14:paraId="174E421D" w14:textId="580E8E2B" w:rsidR="00535638" w:rsidRPr="00834EC6" w:rsidRDefault="00475462" w:rsidP="00824960">
      <w:pPr>
        <w:pStyle w:val="Kop1"/>
        <w:keepNext w:val="0"/>
        <w:widowControl w:val="0"/>
        <w:spacing w:before="0"/>
        <w:jc w:val="center"/>
        <w:rPr>
          <w:rFonts w:ascii="Verdana" w:hAnsi="Verdana" w:cs="Arial"/>
          <w:b/>
          <w:sz w:val="32"/>
          <w:szCs w:val="32"/>
          <w:u w:val="none"/>
          <w:lang w:val="fr-BE"/>
        </w:rPr>
      </w:pPr>
      <w:r w:rsidRPr="00834EC6">
        <w:rPr>
          <w:rFonts w:ascii="Verdana" w:hAnsi="Verdana" w:cs="Arial"/>
          <w:b/>
          <w:sz w:val="32"/>
          <w:szCs w:val="32"/>
          <w:u w:val="none"/>
          <w:lang w:val="fr-BE"/>
        </w:rPr>
        <w:t>Communiqué de presse</w:t>
      </w:r>
    </w:p>
    <w:p w14:paraId="304B03C4" w14:textId="12F8A79F" w:rsidR="00535638" w:rsidRPr="00834EC6" w:rsidRDefault="00535638" w:rsidP="00A02B99">
      <w:pPr>
        <w:spacing w:before="120" w:line="240" w:lineRule="atLeast"/>
        <w:jc w:val="center"/>
        <w:rPr>
          <w:rFonts w:ascii="Verdana" w:hAnsi="Verdana" w:cs="Arial"/>
          <w:b/>
          <w:sz w:val="32"/>
          <w:szCs w:val="32"/>
          <w:vertAlign w:val="superscript"/>
          <w:lang w:val="fr-BE"/>
        </w:rPr>
      </w:pPr>
      <w:r w:rsidRPr="00834EC6">
        <w:rPr>
          <w:rFonts w:ascii="Verdana" w:hAnsi="Verdana" w:cs="Arial"/>
          <w:b/>
          <w:sz w:val="32"/>
          <w:szCs w:val="32"/>
          <w:vertAlign w:val="superscript"/>
          <w:lang w:val="fr-BE"/>
        </w:rPr>
        <w:t>Embargo v</w:t>
      </w:r>
      <w:r w:rsidR="00475462" w:rsidRPr="00834EC6">
        <w:rPr>
          <w:rFonts w:ascii="Verdana" w:hAnsi="Verdana" w:cs="Arial"/>
          <w:b/>
          <w:sz w:val="32"/>
          <w:szCs w:val="32"/>
          <w:vertAlign w:val="superscript"/>
          <w:lang w:val="fr-BE"/>
        </w:rPr>
        <w:t xml:space="preserve">endredi </w:t>
      </w:r>
      <w:r w:rsidR="00E433C2" w:rsidRPr="00834EC6">
        <w:rPr>
          <w:rFonts w:ascii="Verdana" w:hAnsi="Verdana" w:cs="Arial"/>
          <w:b/>
          <w:sz w:val="32"/>
          <w:szCs w:val="32"/>
          <w:vertAlign w:val="superscript"/>
          <w:lang w:val="fr-BE"/>
        </w:rPr>
        <w:t>1</w:t>
      </w:r>
      <w:r w:rsidR="009D6D1A" w:rsidRPr="00834EC6">
        <w:rPr>
          <w:rFonts w:ascii="Verdana" w:hAnsi="Verdana" w:cs="Arial"/>
          <w:b/>
          <w:sz w:val="32"/>
          <w:szCs w:val="32"/>
          <w:vertAlign w:val="superscript"/>
          <w:lang w:val="fr-BE"/>
        </w:rPr>
        <w:t>1</w:t>
      </w:r>
      <w:r w:rsidR="00E433C2" w:rsidRPr="00834EC6">
        <w:rPr>
          <w:rFonts w:ascii="Verdana" w:hAnsi="Verdana" w:cs="Arial"/>
          <w:b/>
          <w:sz w:val="32"/>
          <w:szCs w:val="32"/>
          <w:vertAlign w:val="superscript"/>
          <w:lang w:val="fr-BE"/>
        </w:rPr>
        <w:t xml:space="preserve"> </w:t>
      </w:r>
      <w:r w:rsidRPr="00834EC6">
        <w:rPr>
          <w:rFonts w:ascii="Verdana" w:hAnsi="Verdana" w:cs="Arial"/>
          <w:b/>
          <w:sz w:val="32"/>
          <w:szCs w:val="32"/>
          <w:vertAlign w:val="superscript"/>
          <w:lang w:val="fr-BE"/>
        </w:rPr>
        <w:t>jui</w:t>
      </w:r>
      <w:r w:rsidR="00475462" w:rsidRPr="00834EC6">
        <w:rPr>
          <w:rFonts w:ascii="Verdana" w:hAnsi="Verdana" w:cs="Arial"/>
          <w:b/>
          <w:sz w:val="32"/>
          <w:szCs w:val="32"/>
          <w:vertAlign w:val="superscript"/>
          <w:lang w:val="fr-BE"/>
        </w:rPr>
        <w:t>n</w:t>
      </w:r>
      <w:r w:rsidRPr="00834EC6">
        <w:rPr>
          <w:rFonts w:ascii="Verdana" w:hAnsi="Verdana" w:cs="Arial"/>
          <w:b/>
          <w:sz w:val="32"/>
          <w:szCs w:val="32"/>
          <w:vertAlign w:val="superscript"/>
          <w:lang w:val="fr-BE"/>
        </w:rPr>
        <w:t xml:space="preserve"> 20</w:t>
      </w:r>
      <w:r w:rsidR="00E433C2" w:rsidRPr="00834EC6">
        <w:rPr>
          <w:rFonts w:ascii="Verdana" w:hAnsi="Verdana" w:cs="Arial"/>
          <w:b/>
          <w:sz w:val="32"/>
          <w:szCs w:val="32"/>
          <w:vertAlign w:val="superscript"/>
          <w:lang w:val="fr-BE"/>
        </w:rPr>
        <w:t>2</w:t>
      </w:r>
      <w:r w:rsidR="009D6D1A" w:rsidRPr="00834EC6">
        <w:rPr>
          <w:rFonts w:ascii="Verdana" w:hAnsi="Verdana" w:cs="Arial"/>
          <w:b/>
          <w:sz w:val="32"/>
          <w:szCs w:val="32"/>
          <w:vertAlign w:val="superscript"/>
          <w:lang w:val="fr-BE"/>
        </w:rPr>
        <w:t>1</w:t>
      </w:r>
      <w:r w:rsidRPr="00834EC6">
        <w:rPr>
          <w:rFonts w:ascii="Verdana" w:hAnsi="Verdana" w:cs="Arial"/>
          <w:b/>
          <w:sz w:val="32"/>
          <w:szCs w:val="32"/>
          <w:vertAlign w:val="superscript"/>
          <w:lang w:val="fr-BE"/>
        </w:rPr>
        <w:t xml:space="preserve">  -  1</w:t>
      </w:r>
      <w:r w:rsidR="009D6D1A" w:rsidRPr="00834EC6">
        <w:rPr>
          <w:rFonts w:ascii="Verdana" w:hAnsi="Verdana" w:cs="Arial"/>
          <w:b/>
          <w:sz w:val="32"/>
          <w:szCs w:val="32"/>
          <w:vertAlign w:val="superscript"/>
          <w:lang w:val="fr-BE"/>
        </w:rPr>
        <w:t>6</w:t>
      </w:r>
      <w:r w:rsidR="00475462" w:rsidRPr="00834EC6">
        <w:rPr>
          <w:rFonts w:ascii="Verdana" w:hAnsi="Verdana" w:cs="Arial"/>
          <w:b/>
          <w:sz w:val="32"/>
          <w:szCs w:val="32"/>
          <w:vertAlign w:val="superscript"/>
          <w:lang w:val="fr-BE"/>
        </w:rPr>
        <w:t xml:space="preserve"> heures</w:t>
      </w:r>
      <w:r w:rsidRPr="00834EC6">
        <w:rPr>
          <w:rFonts w:ascii="Verdana" w:hAnsi="Verdana" w:cs="Arial"/>
          <w:b/>
          <w:sz w:val="32"/>
          <w:szCs w:val="32"/>
          <w:vertAlign w:val="superscript"/>
          <w:lang w:val="fr-BE"/>
        </w:rPr>
        <w:t xml:space="preserve"> </w:t>
      </w:r>
    </w:p>
    <w:p w14:paraId="48DC36A4" w14:textId="77777777" w:rsidR="00535638" w:rsidRPr="00834EC6" w:rsidRDefault="00535638" w:rsidP="00535638">
      <w:pPr>
        <w:pStyle w:val="Plattetekst"/>
        <w:spacing w:before="100" w:line="240" w:lineRule="atLeast"/>
        <w:jc w:val="center"/>
        <w:rPr>
          <w:rFonts w:ascii="Verdana" w:hAnsi="Verdana" w:cs="Arial"/>
          <w:b/>
          <w:sz w:val="18"/>
          <w:szCs w:val="18"/>
        </w:rPr>
      </w:pPr>
    </w:p>
    <w:p w14:paraId="43291382" w14:textId="4D8ECB30" w:rsidR="00F52F7A" w:rsidRPr="00475462" w:rsidRDefault="004012CE" w:rsidP="004012CE">
      <w:pPr>
        <w:pStyle w:val="Plattetekst"/>
        <w:spacing w:line="240" w:lineRule="atLeast"/>
        <w:ind w:left="360"/>
        <w:jc w:val="center"/>
        <w:rPr>
          <w:rFonts w:ascii="Verdana" w:hAnsi="Verdana" w:cs="Arial"/>
          <w:b/>
          <w:sz w:val="32"/>
          <w:szCs w:val="32"/>
        </w:rPr>
      </w:pPr>
      <w:r w:rsidRPr="00834EC6">
        <w:rPr>
          <w:rFonts w:ascii="Verdana" w:hAnsi="Verdana" w:cs="Arial"/>
          <w:b/>
          <w:sz w:val="32"/>
          <w:szCs w:val="32"/>
        </w:rPr>
        <w:tab/>
      </w:r>
      <w:r w:rsidR="00475462" w:rsidRPr="00475462">
        <w:rPr>
          <w:rFonts w:ascii="Verdana" w:hAnsi="Verdana" w:cs="Arial"/>
          <w:b/>
          <w:sz w:val="32"/>
          <w:szCs w:val="32"/>
        </w:rPr>
        <w:t>L’</w:t>
      </w:r>
      <w:r w:rsidRPr="00475462">
        <w:rPr>
          <w:rFonts w:ascii="Verdana" w:hAnsi="Verdana" w:cs="Arial"/>
          <w:b/>
          <w:sz w:val="32"/>
          <w:szCs w:val="32"/>
        </w:rPr>
        <w:t xml:space="preserve">industrie </w:t>
      </w:r>
      <w:r w:rsidR="00475462" w:rsidRPr="00475462">
        <w:rPr>
          <w:rFonts w:ascii="Verdana" w:hAnsi="Verdana" w:cs="Arial"/>
          <w:b/>
          <w:sz w:val="32"/>
          <w:szCs w:val="32"/>
        </w:rPr>
        <w:t>laitière investit et confirme sa confiance en l’avenir</w:t>
      </w:r>
      <w:r w:rsidR="00F52F7A" w:rsidRPr="00475462">
        <w:rPr>
          <w:rFonts w:ascii="Verdana" w:hAnsi="Verdana" w:cs="Arial"/>
          <w:b/>
          <w:sz w:val="32"/>
          <w:szCs w:val="32"/>
        </w:rPr>
        <w:t xml:space="preserve"> </w:t>
      </w:r>
    </w:p>
    <w:p w14:paraId="19DE4B94" w14:textId="44A1C397" w:rsidR="000F4E1C" w:rsidRPr="00475462" w:rsidRDefault="00F52F7A" w:rsidP="00566D58">
      <w:pPr>
        <w:pStyle w:val="Plattetekst"/>
        <w:spacing w:line="240" w:lineRule="atLeast"/>
        <w:jc w:val="center"/>
        <w:rPr>
          <w:rFonts w:ascii="Verdana" w:hAnsi="Verdana" w:cs="Arial"/>
          <w:b/>
          <w:sz w:val="28"/>
          <w:szCs w:val="28"/>
        </w:rPr>
      </w:pPr>
      <w:r w:rsidRPr="00475462">
        <w:rPr>
          <w:rFonts w:ascii="Verdana" w:hAnsi="Verdana" w:cs="Arial"/>
          <w:b/>
          <w:sz w:val="28"/>
          <w:szCs w:val="28"/>
        </w:rPr>
        <w:t xml:space="preserve"> </w:t>
      </w:r>
    </w:p>
    <w:p w14:paraId="78C56F06" w14:textId="788584B0" w:rsidR="001D4C47" w:rsidRPr="00BC636A" w:rsidRDefault="00F52F7A" w:rsidP="008C33F4">
      <w:pPr>
        <w:pStyle w:val="Plattetekst"/>
        <w:spacing w:before="120" w:line="280" w:lineRule="atLeast"/>
        <w:jc w:val="both"/>
        <w:rPr>
          <w:rFonts w:ascii="Verdana" w:hAnsi="Verdana" w:cs="Arial"/>
          <w:b/>
          <w:sz w:val="18"/>
          <w:szCs w:val="18"/>
        </w:rPr>
      </w:pPr>
      <w:r w:rsidRPr="002C4584">
        <w:rPr>
          <w:rFonts w:ascii="Verdana" w:hAnsi="Verdana" w:cs="Arial"/>
          <w:b/>
          <w:sz w:val="18"/>
          <w:szCs w:val="18"/>
        </w:rPr>
        <w:t xml:space="preserve">Leuven, </w:t>
      </w:r>
      <w:r w:rsidR="00820C56">
        <w:rPr>
          <w:rFonts w:ascii="Verdana" w:hAnsi="Verdana" w:cs="Arial"/>
          <w:b/>
          <w:sz w:val="18"/>
          <w:szCs w:val="18"/>
        </w:rPr>
        <w:t xml:space="preserve">le </w:t>
      </w:r>
      <w:r w:rsidRPr="002C4584">
        <w:rPr>
          <w:rFonts w:ascii="Verdana" w:hAnsi="Verdana" w:cs="Arial"/>
          <w:b/>
          <w:sz w:val="18"/>
          <w:szCs w:val="18"/>
        </w:rPr>
        <w:t>1</w:t>
      </w:r>
      <w:r w:rsidR="00FC66DE" w:rsidRPr="002C4584">
        <w:rPr>
          <w:rFonts w:ascii="Verdana" w:hAnsi="Verdana" w:cs="Arial"/>
          <w:b/>
          <w:sz w:val="18"/>
          <w:szCs w:val="18"/>
        </w:rPr>
        <w:t>1</w:t>
      </w:r>
      <w:r w:rsidR="00535638" w:rsidRPr="002C4584">
        <w:rPr>
          <w:rFonts w:ascii="Verdana" w:hAnsi="Verdana" w:cs="Arial"/>
          <w:b/>
          <w:sz w:val="18"/>
          <w:szCs w:val="18"/>
        </w:rPr>
        <w:t xml:space="preserve"> jui</w:t>
      </w:r>
      <w:r w:rsidR="00475462" w:rsidRPr="002C4584">
        <w:rPr>
          <w:rFonts w:ascii="Verdana" w:hAnsi="Verdana" w:cs="Arial"/>
          <w:b/>
          <w:sz w:val="18"/>
          <w:szCs w:val="18"/>
        </w:rPr>
        <w:t>n</w:t>
      </w:r>
      <w:r w:rsidR="00535638" w:rsidRPr="002C4584">
        <w:rPr>
          <w:rFonts w:ascii="Verdana" w:hAnsi="Verdana" w:cs="Arial"/>
          <w:b/>
          <w:sz w:val="18"/>
          <w:szCs w:val="18"/>
        </w:rPr>
        <w:t xml:space="preserve"> 20</w:t>
      </w:r>
      <w:r w:rsidRPr="002C4584">
        <w:rPr>
          <w:rFonts w:ascii="Verdana" w:hAnsi="Verdana" w:cs="Arial"/>
          <w:b/>
          <w:sz w:val="18"/>
          <w:szCs w:val="18"/>
        </w:rPr>
        <w:t>2</w:t>
      </w:r>
      <w:r w:rsidR="00FC66DE" w:rsidRPr="002C4584">
        <w:rPr>
          <w:rFonts w:ascii="Verdana" w:hAnsi="Verdana" w:cs="Arial"/>
          <w:b/>
          <w:sz w:val="18"/>
          <w:szCs w:val="18"/>
        </w:rPr>
        <w:t>1</w:t>
      </w:r>
      <w:r w:rsidR="00535638" w:rsidRPr="002C4584">
        <w:rPr>
          <w:rFonts w:ascii="Verdana" w:hAnsi="Verdana" w:cs="Arial"/>
          <w:b/>
          <w:sz w:val="18"/>
          <w:szCs w:val="18"/>
        </w:rPr>
        <w:t xml:space="preserve"> –</w:t>
      </w:r>
      <w:r w:rsidR="00B83777" w:rsidRPr="002C4584">
        <w:rPr>
          <w:rFonts w:ascii="Verdana" w:hAnsi="Verdana" w:cs="Arial"/>
          <w:b/>
          <w:sz w:val="18"/>
          <w:szCs w:val="18"/>
        </w:rPr>
        <w:t xml:space="preserve"> </w:t>
      </w:r>
      <w:r w:rsidR="002C4584" w:rsidRPr="002C4584">
        <w:rPr>
          <w:rFonts w:ascii="Verdana" w:hAnsi="Verdana" w:cs="Arial"/>
          <w:b/>
          <w:sz w:val="18"/>
          <w:szCs w:val="18"/>
        </w:rPr>
        <w:t>En dépit de tou</w:t>
      </w:r>
      <w:r w:rsidR="002C4584">
        <w:rPr>
          <w:rFonts w:ascii="Verdana" w:hAnsi="Verdana" w:cs="Arial"/>
          <w:b/>
          <w:sz w:val="18"/>
          <w:szCs w:val="18"/>
        </w:rPr>
        <w:t>tes les p</w:t>
      </w:r>
      <w:r w:rsidR="00834EC6">
        <w:rPr>
          <w:rFonts w:ascii="Verdana" w:hAnsi="Verdana" w:cs="Arial"/>
          <w:b/>
          <w:sz w:val="18"/>
          <w:szCs w:val="18"/>
        </w:rPr>
        <w:t xml:space="preserve">erturbations </w:t>
      </w:r>
      <w:r w:rsidR="00DD60B6">
        <w:rPr>
          <w:rFonts w:ascii="Verdana" w:hAnsi="Verdana" w:cs="Arial"/>
          <w:b/>
          <w:sz w:val="18"/>
          <w:szCs w:val="18"/>
        </w:rPr>
        <w:t xml:space="preserve">induites par </w:t>
      </w:r>
      <w:r w:rsidR="002C4584" w:rsidRPr="002C4584">
        <w:rPr>
          <w:rFonts w:ascii="Verdana" w:hAnsi="Verdana" w:cs="Arial"/>
          <w:b/>
          <w:sz w:val="18"/>
          <w:szCs w:val="18"/>
        </w:rPr>
        <w:t xml:space="preserve">la </w:t>
      </w:r>
      <w:r w:rsidR="00FC66DE" w:rsidRPr="002C4584">
        <w:rPr>
          <w:rFonts w:ascii="Verdana" w:hAnsi="Verdana" w:cs="Arial"/>
          <w:b/>
          <w:sz w:val="18"/>
          <w:szCs w:val="18"/>
        </w:rPr>
        <w:t>Covid-19</w:t>
      </w:r>
      <w:r w:rsidR="002C4584" w:rsidRPr="002C4584">
        <w:rPr>
          <w:rFonts w:ascii="Verdana" w:hAnsi="Verdana" w:cs="Arial"/>
          <w:b/>
          <w:sz w:val="18"/>
          <w:szCs w:val="18"/>
        </w:rPr>
        <w:t xml:space="preserve">, l’industrie laitière </w:t>
      </w:r>
      <w:r w:rsidR="00D64709">
        <w:rPr>
          <w:rFonts w:ascii="Verdana" w:hAnsi="Verdana" w:cs="Arial"/>
          <w:b/>
          <w:sz w:val="18"/>
          <w:szCs w:val="18"/>
        </w:rPr>
        <w:t xml:space="preserve">maintient </w:t>
      </w:r>
      <w:r w:rsidR="002C4584" w:rsidRPr="002C4584">
        <w:rPr>
          <w:rFonts w:ascii="Verdana" w:hAnsi="Verdana" w:cs="Arial"/>
          <w:b/>
          <w:sz w:val="18"/>
          <w:szCs w:val="18"/>
        </w:rPr>
        <w:t xml:space="preserve">son rythme </w:t>
      </w:r>
      <w:r w:rsidR="002C4584">
        <w:rPr>
          <w:rFonts w:ascii="Verdana" w:hAnsi="Verdana" w:cs="Arial"/>
          <w:b/>
          <w:sz w:val="18"/>
          <w:szCs w:val="18"/>
        </w:rPr>
        <w:t>d’</w:t>
      </w:r>
      <w:r w:rsidR="00430C68" w:rsidRPr="002C4584">
        <w:rPr>
          <w:rFonts w:ascii="Verdana" w:hAnsi="Verdana" w:cs="Arial"/>
          <w:b/>
          <w:sz w:val="18"/>
          <w:szCs w:val="18"/>
        </w:rPr>
        <w:t>invest</w:t>
      </w:r>
      <w:r w:rsidR="002C4584">
        <w:rPr>
          <w:rFonts w:ascii="Verdana" w:hAnsi="Verdana" w:cs="Arial"/>
          <w:b/>
          <w:sz w:val="18"/>
          <w:szCs w:val="18"/>
        </w:rPr>
        <w:t>issements</w:t>
      </w:r>
      <w:r w:rsidR="00430C68" w:rsidRPr="002C4584">
        <w:rPr>
          <w:rFonts w:ascii="Verdana" w:hAnsi="Verdana" w:cs="Arial"/>
          <w:b/>
          <w:sz w:val="18"/>
          <w:szCs w:val="18"/>
        </w:rPr>
        <w:t xml:space="preserve"> </w:t>
      </w:r>
      <w:r w:rsidR="00D64709">
        <w:rPr>
          <w:rFonts w:ascii="Verdana" w:hAnsi="Verdana" w:cs="Arial"/>
          <w:b/>
          <w:sz w:val="18"/>
          <w:szCs w:val="18"/>
        </w:rPr>
        <w:t xml:space="preserve">en </w:t>
      </w:r>
      <w:r w:rsidR="00834EC6">
        <w:rPr>
          <w:rFonts w:ascii="Verdana" w:hAnsi="Verdana" w:cs="Arial"/>
          <w:b/>
          <w:sz w:val="18"/>
          <w:szCs w:val="18"/>
        </w:rPr>
        <w:t xml:space="preserve">investissant en </w:t>
      </w:r>
      <w:r w:rsidR="00D64709">
        <w:rPr>
          <w:rFonts w:ascii="Verdana" w:hAnsi="Verdana" w:cs="Arial"/>
          <w:b/>
          <w:sz w:val="18"/>
          <w:szCs w:val="18"/>
        </w:rPr>
        <w:t>2020</w:t>
      </w:r>
      <w:r w:rsidR="002C4584">
        <w:rPr>
          <w:rFonts w:ascii="Verdana" w:hAnsi="Verdana" w:cs="Arial"/>
          <w:b/>
          <w:sz w:val="18"/>
          <w:szCs w:val="18"/>
        </w:rPr>
        <w:t xml:space="preserve"> davantage qu’en </w:t>
      </w:r>
      <w:r w:rsidR="00430C68" w:rsidRPr="002C4584">
        <w:rPr>
          <w:rFonts w:ascii="Verdana" w:hAnsi="Verdana" w:cs="Arial"/>
          <w:b/>
          <w:sz w:val="18"/>
          <w:szCs w:val="18"/>
        </w:rPr>
        <w:t xml:space="preserve">2019. </w:t>
      </w:r>
      <w:r w:rsidR="00FC66DE" w:rsidRPr="002C4584">
        <w:rPr>
          <w:rFonts w:ascii="Verdana" w:hAnsi="Verdana" w:cs="Arial"/>
          <w:b/>
          <w:sz w:val="18"/>
          <w:szCs w:val="18"/>
        </w:rPr>
        <w:t xml:space="preserve"> </w:t>
      </w:r>
      <w:r w:rsidR="002C4584" w:rsidRPr="002C4584">
        <w:rPr>
          <w:rFonts w:ascii="Verdana" w:hAnsi="Verdana" w:cs="Arial"/>
          <w:b/>
          <w:sz w:val="18"/>
          <w:szCs w:val="18"/>
        </w:rPr>
        <w:t>Les transformateurs laitiers confirment ainsi leur confiance en l’av</w:t>
      </w:r>
      <w:r w:rsidR="002C4584">
        <w:rPr>
          <w:rFonts w:ascii="Verdana" w:hAnsi="Verdana" w:cs="Arial"/>
          <w:b/>
          <w:sz w:val="18"/>
          <w:szCs w:val="18"/>
        </w:rPr>
        <w:t>e</w:t>
      </w:r>
      <w:r w:rsidR="002C4584" w:rsidRPr="002C4584">
        <w:rPr>
          <w:rFonts w:ascii="Verdana" w:hAnsi="Verdana" w:cs="Arial"/>
          <w:b/>
          <w:sz w:val="18"/>
          <w:szCs w:val="18"/>
        </w:rPr>
        <w:t>ni</w:t>
      </w:r>
      <w:r w:rsidR="002C4584">
        <w:rPr>
          <w:rFonts w:ascii="Verdana" w:hAnsi="Verdana" w:cs="Arial"/>
          <w:b/>
          <w:sz w:val="18"/>
          <w:szCs w:val="18"/>
        </w:rPr>
        <w:t>r</w:t>
      </w:r>
      <w:r w:rsidR="00FC66DE" w:rsidRPr="002C4584">
        <w:rPr>
          <w:rFonts w:ascii="Verdana" w:hAnsi="Verdana" w:cs="Arial"/>
          <w:b/>
          <w:sz w:val="18"/>
          <w:szCs w:val="18"/>
        </w:rPr>
        <w:t xml:space="preserve">. </w:t>
      </w:r>
      <w:r w:rsidR="00FC0CA7">
        <w:rPr>
          <w:rFonts w:ascii="Verdana" w:hAnsi="Verdana" w:cs="Arial"/>
          <w:b/>
          <w:sz w:val="18"/>
          <w:szCs w:val="18"/>
        </w:rPr>
        <w:t xml:space="preserve">A côté de la </w:t>
      </w:r>
      <w:r w:rsidR="00BC636A" w:rsidRPr="00BC636A">
        <w:rPr>
          <w:rFonts w:ascii="Verdana" w:hAnsi="Verdana" w:cs="Arial"/>
          <w:b/>
          <w:sz w:val="18"/>
          <w:szCs w:val="18"/>
        </w:rPr>
        <w:t xml:space="preserve">capacité et </w:t>
      </w:r>
      <w:r w:rsidR="00FC0CA7">
        <w:rPr>
          <w:rFonts w:ascii="Verdana" w:hAnsi="Verdana" w:cs="Arial"/>
          <w:b/>
          <w:sz w:val="18"/>
          <w:szCs w:val="18"/>
        </w:rPr>
        <w:t xml:space="preserve">de </w:t>
      </w:r>
      <w:r w:rsidR="00BC636A" w:rsidRPr="00BC636A">
        <w:rPr>
          <w:rFonts w:ascii="Verdana" w:hAnsi="Verdana" w:cs="Arial"/>
          <w:b/>
          <w:sz w:val="18"/>
          <w:szCs w:val="18"/>
        </w:rPr>
        <w:t>la modernisation</w:t>
      </w:r>
      <w:r w:rsidR="00FC0CA7">
        <w:rPr>
          <w:rFonts w:ascii="Verdana" w:hAnsi="Verdana" w:cs="Arial"/>
          <w:b/>
          <w:sz w:val="18"/>
          <w:szCs w:val="18"/>
        </w:rPr>
        <w:t>, l</w:t>
      </w:r>
      <w:r w:rsidR="00FC0CA7" w:rsidRPr="00BC636A">
        <w:rPr>
          <w:rFonts w:ascii="Verdana" w:hAnsi="Verdana" w:cs="Arial"/>
          <w:b/>
          <w:sz w:val="18"/>
          <w:szCs w:val="18"/>
        </w:rPr>
        <w:t xml:space="preserve">’industrie laitière investit </w:t>
      </w:r>
      <w:r w:rsidR="00BC636A" w:rsidRPr="00BC636A">
        <w:rPr>
          <w:rFonts w:ascii="Verdana" w:hAnsi="Verdana" w:cs="Arial"/>
          <w:b/>
          <w:sz w:val="18"/>
          <w:szCs w:val="18"/>
        </w:rPr>
        <w:t xml:space="preserve">aussi dans des emballages plus durables, </w:t>
      </w:r>
      <w:r w:rsidR="00BC636A">
        <w:rPr>
          <w:rFonts w:ascii="Verdana" w:hAnsi="Verdana" w:cs="Arial"/>
          <w:b/>
          <w:sz w:val="18"/>
          <w:szCs w:val="18"/>
        </w:rPr>
        <w:t>la réutilisation de l’eau et une plus grande efficience énergétique</w:t>
      </w:r>
      <w:r w:rsidR="00FC66DE" w:rsidRPr="00BC636A">
        <w:rPr>
          <w:rFonts w:ascii="Verdana" w:hAnsi="Verdana" w:cs="Arial"/>
          <w:b/>
          <w:sz w:val="18"/>
          <w:szCs w:val="18"/>
        </w:rPr>
        <w:t xml:space="preserve">. </w:t>
      </w:r>
      <w:r w:rsidR="001D4C47" w:rsidRPr="00BC636A">
        <w:rPr>
          <w:rFonts w:ascii="Verdana" w:hAnsi="Verdana" w:cs="Arial"/>
          <w:b/>
          <w:sz w:val="18"/>
          <w:szCs w:val="18"/>
        </w:rPr>
        <w:t>“</w:t>
      </w:r>
      <w:r w:rsidR="00BC636A" w:rsidRPr="00BC636A">
        <w:rPr>
          <w:rFonts w:ascii="Verdana" w:hAnsi="Verdana" w:cs="Arial"/>
          <w:b/>
          <w:sz w:val="18"/>
          <w:szCs w:val="18"/>
        </w:rPr>
        <w:t xml:space="preserve">Je constate avec </w:t>
      </w:r>
      <w:r w:rsidR="00BC636A">
        <w:rPr>
          <w:rFonts w:ascii="Verdana" w:hAnsi="Verdana" w:cs="Arial"/>
          <w:b/>
          <w:sz w:val="18"/>
          <w:szCs w:val="18"/>
        </w:rPr>
        <w:t xml:space="preserve">satisfaction </w:t>
      </w:r>
      <w:r w:rsidR="00BC636A" w:rsidRPr="00BC636A">
        <w:rPr>
          <w:rFonts w:ascii="Verdana" w:hAnsi="Verdana" w:cs="Arial"/>
          <w:b/>
          <w:sz w:val="18"/>
          <w:szCs w:val="18"/>
        </w:rPr>
        <w:t xml:space="preserve">que </w:t>
      </w:r>
      <w:r w:rsidR="00820C56">
        <w:rPr>
          <w:rFonts w:ascii="Verdana" w:hAnsi="Verdana" w:cs="Arial"/>
          <w:b/>
          <w:sz w:val="18"/>
          <w:szCs w:val="18"/>
        </w:rPr>
        <w:t xml:space="preserve">dans le cadre </w:t>
      </w:r>
      <w:r w:rsidR="00BC636A">
        <w:rPr>
          <w:rFonts w:ascii="Verdana" w:hAnsi="Verdana" w:cs="Arial"/>
          <w:b/>
          <w:sz w:val="18"/>
          <w:szCs w:val="18"/>
        </w:rPr>
        <w:t xml:space="preserve">de leurs </w:t>
      </w:r>
      <w:r w:rsidR="00BC636A" w:rsidRPr="00BC636A">
        <w:rPr>
          <w:rFonts w:ascii="Verdana" w:hAnsi="Verdana" w:cs="Arial"/>
          <w:b/>
          <w:sz w:val="18"/>
          <w:szCs w:val="18"/>
        </w:rPr>
        <w:t>investisse</w:t>
      </w:r>
      <w:r w:rsidR="00BC636A">
        <w:rPr>
          <w:rFonts w:ascii="Verdana" w:hAnsi="Verdana" w:cs="Arial"/>
          <w:b/>
          <w:sz w:val="18"/>
          <w:szCs w:val="18"/>
        </w:rPr>
        <w:t xml:space="preserve">ments </w:t>
      </w:r>
      <w:r w:rsidR="00BC636A" w:rsidRPr="00BC636A">
        <w:rPr>
          <w:rFonts w:ascii="Verdana" w:hAnsi="Verdana" w:cs="Arial"/>
          <w:b/>
          <w:sz w:val="18"/>
          <w:szCs w:val="18"/>
        </w:rPr>
        <w:t xml:space="preserve">les entreprises laitières s’engagent de plus en plus dans le renforcement de la durabilité de leurs </w:t>
      </w:r>
      <w:r w:rsidR="00430C68" w:rsidRPr="00BC636A">
        <w:rPr>
          <w:rFonts w:ascii="Verdana" w:hAnsi="Verdana" w:cs="Arial"/>
          <w:b/>
          <w:sz w:val="18"/>
          <w:szCs w:val="18"/>
        </w:rPr>
        <w:t>activit</w:t>
      </w:r>
      <w:r w:rsidR="00BC636A" w:rsidRPr="00BC636A">
        <w:rPr>
          <w:rFonts w:ascii="Verdana" w:hAnsi="Verdana" w:cs="Arial"/>
          <w:b/>
          <w:sz w:val="18"/>
          <w:szCs w:val="18"/>
        </w:rPr>
        <w:t>és et nous ne pouvons que nous en réjouir</w:t>
      </w:r>
      <w:r w:rsidR="001D4C47" w:rsidRPr="00BC636A">
        <w:rPr>
          <w:rFonts w:ascii="Verdana" w:hAnsi="Verdana" w:cs="Arial"/>
          <w:b/>
          <w:sz w:val="18"/>
          <w:szCs w:val="18"/>
        </w:rPr>
        <w:t xml:space="preserve">“, </w:t>
      </w:r>
      <w:r w:rsidR="00BC636A">
        <w:rPr>
          <w:rFonts w:ascii="Verdana" w:hAnsi="Verdana" w:cs="Arial"/>
          <w:b/>
          <w:sz w:val="18"/>
          <w:szCs w:val="18"/>
        </w:rPr>
        <w:t xml:space="preserve">se félicite </w:t>
      </w:r>
      <w:r w:rsidR="001D4C47" w:rsidRPr="00BC636A">
        <w:rPr>
          <w:rFonts w:ascii="Verdana" w:hAnsi="Verdana" w:cs="Arial"/>
          <w:b/>
          <w:sz w:val="18"/>
          <w:szCs w:val="18"/>
        </w:rPr>
        <w:t xml:space="preserve">Renaat </w:t>
      </w:r>
      <w:proofErr w:type="spellStart"/>
      <w:r w:rsidR="001D4C47" w:rsidRPr="00BC636A">
        <w:rPr>
          <w:rFonts w:ascii="Verdana" w:hAnsi="Verdana" w:cs="Arial"/>
          <w:b/>
          <w:sz w:val="18"/>
          <w:szCs w:val="18"/>
        </w:rPr>
        <w:t>Debergh</w:t>
      </w:r>
      <w:proofErr w:type="spellEnd"/>
      <w:r w:rsidR="001D4C47" w:rsidRPr="00BC636A">
        <w:rPr>
          <w:rFonts w:ascii="Verdana" w:hAnsi="Verdana" w:cs="Arial"/>
          <w:b/>
          <w:sz w:val="18"/>
          <w:szCs w:val="18"/>
        </w:rPr>
        <w:t>, a</w:t>
      </w:r>
      <w:r w:rsidR="00BC636A">
        <w:rPr>
          <w:rFonts w:ascii="Verdana" w:hAnsi="Verdana" w:cs="Arial"/>
          <w:b/>
          <w:sz w:val="18"/>
          <w:szCs w:val="18"/>
        </w:rPr>
        <w:t xml:space="preserve">dministrateur délégué </w:t>
      </w:r>
      <w:r w:rsidR="001D4C47" w:rsidRPr="00BC636A">
        <w:rPr>
          <w:rFonts w:ascii="Verdana" w:hAnsi="Verdana" w:cs="Arial"/>
          <w:b/>
          <w:sz w:val="18"/>
          <w:szCs w:val="18"/>
        </w:rPr>
        <w:t xml:space="preserve">de </w:t>
      </w:r>
      <w:r w:rsidR="00BC636A">
        <w:rPr>
          <w:rFonts w:ascii="Verdana" w:hAnsi="Verdana" w:cs="Arial"/>
          <w:b/>
          <w:sz w:val="18"/>
          <w:szCs w:val="18"/>
        </w:rPr>
        <w:t xml:space="preserve">la </w:t>
      </w:r>
      <w:r w:rsidR="001D4C47" w:rsidRPr="00BC636A">
        <w:rPr>
          <w:rFonts w:ascii="Verdana" w:hAnsi="Verdana" w:cs="Arial"/>
          <w:b/>
          <w:sz w:val="18"/>
          <w:szCs w:val="18"/>
        </w:rPr>
        <w:t>Conf</w:t>
      </w:r>
      <w:r w:rsidR="00BC636A">
        <w:rPr>
          <w:rFonts w:ascii="Verdana" w:hAnsi="Verdana" w:cs="Arial"/>
          <w:b/>
          <w:sz w:val="18"/>
          <w:szCs w:val="18"/>
        </w:rPr>
        <w:t>é</w:t>
      </w:r>
      <w:r w:rsidR="001D4C47" w:rsidRPr="00BC636A">
        <w:rPr>
          <w:rFonts w:ascii="Verdana" w:hAnsi="Verdana" w:cs="Arial"/>
          <w:b/>
          <w:sz w:val="18"/>
          <w:szCs w:val="18"/>
        </w:rPr>
        <w:t>d</w:t>
      </w:r>
      <w:r w:rsidR="00BC636A">
        <w:rPr>
          <w:rFonts w:ascii="Verdana" w:hAnsi="Verdana" w:cs="Arial"/>
          <w:b/>
          <w:sz w:val="18"/>
          <w:szCs w:val="18"/>
        </w:rPr>
        <w:t>é</w:t>
      </w:r>
      <w:r w:rsidR="001D4C47" w:rsidRPr="00BC636A">
        <w:rPr>
          <w:rFonts w:ascii="Verdana" w:hAnsi="Verdana" w:cs="Arial"/>
          <w:b/>
          <w:sz w:val="18"/>
          <w:szCs w:val="18"/>
        </w:rPr>
        <w:t>rati</w:t>
      </w:r>
      <w:r w:rsidR="00BC636A">
        <w:rPr>
          <w:rFonts w:ascii="Verdana" w:hAnsi="Verdana" w:cs="Arial"/>
          <w:b/>
          <w:sz w:val="18"/>
          <w:szCs w:val="18"/>
        </w:rPr>
        <w:t>on Belge de l’I</w:t>
      </w:r>
      <w:r w:rsidR="001D4C47" w:rsidRPr="00BC636A">
        <w:rPr>
          <w:rFonts w:ascii="Verdana" w:hAnsi="Verdana" w:cs="Arial"/>
          <w:b/>
          <w:sz w:val="18"/>
          <w:szCs w:val="18"/>
        </w:rPr>
        <w:t>ndustrie</w:t>
      </w:r>
      <w:r w:rsidR="00BC636A">
        <w:rPr>
          <w:rFonts w:ascii="Verdana" w:hAnsi="Verdana" w:cs="Arial"/>
          <w:b/>
          <w:sz w:val="18"/>
          <w:szCs w:val="18"/>
        </w:rPr>
        <w:t xml:space="preserve"> Laitière</w:t>
      </w:r>
      <w:r w:rsidR="001D4C47" w:rsidRPr="00BC636A">
        <w:rPr>
          <w:rFonts w:ascii="Verdana" w:hAnsi="Verdana" w:cs="Arial"/>
          <w:b/>
          <w:sz w:val="18"/>
          <w:szCs w:val="18"/>
        </w:rPr>
        <w:t xml:space="preserve">.   </w:t>
      </w:r>
      <w:r w:rsidR="00756258" w:rsidRPr="00BC636A">
        <w:rPr>
          <w:rFonts w:ascii="Verdana" w:hAnsi="Verdana" w:cs="Arial"/>
          <w:b/>
          <w:sz w:val="18"/>
          <w:szCs w:val="18"/>
        </w:rPr>
        <w:t xml:space="preserve"> </w:t>
      </w:r>
    </w:p>
    <w:p w14:paraId="2BAB6861" w14:textId="77777777" w:rsidR="005655DC" w:rsidRPr="00BC636A" w:rsidRDefault="005655DC" w:rsidP="00A26AE4">
      <w:pPr>
        <w:pStyle w:val="Plattetekst2"/>
        <w:spacing w:after="0"/>
        <w:rPr>
          <w:rFonts w:ascii="Verdana" w:hAnsi="Verdana" w:cs="Arial"/>
          <w:b/>
          <w:sz w:val="18"/>
          <w:szCs w:val="18"/>
          <w:lang w:val="fr-BE"/>
        </w:rPr>
      </w:pPr>
    </w:p>
    <w:p w14:paraId="6360210C" w14:textId="6B44A6AA" w:rsidR="00A26AE4" w:rsidRPr="00834EC6" w:rsidRDefault="00475462" w:rsidP="00A02B99">
      <w:pPr>
        <w:pStyle w:val="Plattetekst2"/>
        <w:spacing w:before="0" w:after="0"/>
        <w:rPr>
          <w:rFonts w:ascii="Verdana" w:hAnsi="Verdana" w:cs="Arial"/>
          <w:b/>
          <w:sz w:val="18"/>
          <w:szCs w:val="18"/>
          <w:lang w:val="fr-BE"/>
        </w:rPr>
      </w:pPr>
      <w:r w:rsidRPr="00834EC6">
        <w:rPr>
          <w:rFonts w:ascii="Verdana" w:hAnsi="Verdana" w:cs="Arial"/>
          <w:b/>
          <w:sz w:val="18"/>
          <w:szCs w:val="18"/>
          <w:lang w:val="fr-BE"/>
        </w:rPr>
        <w:t>Hausse des i</w:t>
      </w:r>
      <w:r w:rsidR="00A02B99" w:rsidRPr="00834EC6">
        <w:rPr>
          <w:rFonts w:ascii="Verdana" w:hAnsi="Verdana" w:cs="Arial"/>
          <w:b/>
          <w:sz w:val="18"/>
          <w:szCs w:val="18"/>
          <w:lang w:val="fr-BE"/>
        </w:rPr>
        <w:t>nvest</w:t>
      </w:r>
      <w:r w:rsidRPr="00834EC6">
        <w:rPr>
          <w:rFonts w:ascii="Verdana" w:hAnsi="Verdana" w:cs="Arial"/>
          <w:b/>
          <w:sz w:val="18"/>
          <w:szCs w:val="18"/>
          <w:lang w:val="fr-BE"/>
        </w:rPr>
        <w:t>issements</w:t>
      </w:r>
      <w:r w:rsidR="00A02B99" w:rsidRPr="00834EC6">
        <w:rPr>
          <w:rFonts w:ascii="Verdana" w:hAnsi="Verdana" w:cs="Arial"/>
          <w:b/>
          <w:sz w:val="18"/>
          <w:szCs w:val="18"/>
          <w:lang w:val="fr-BE"/>
        </w:rPr>
        <w:t xml:space="preserve"> </w:t>
      </w:r>
      <w:r w:rsidR="005655DC" w:rsidRPr="00834EC6">
        <w:rPr>
          <w:rFonts w:ascii="Verdana" w:hAnsi="Verdana" w:cs="Arial"/>
          <w:b/>
          <w:sz w:val="18"/>
          <w:szCs w:val="18"/>
          <w:lang w:val="fr-BE"/>
        </w:rPr>
        <w:t xml:space="preserve"> </w:t>
      </w:r>
    </w:p>
    <w:p w14:paraId="586FC5A1" w14:textId="211912EF" w:rsidR="002E38D1" w:rsidRPr="00834EC6" w:rsidRDefault="00BC636A" w:rsidP="002E38D1">
      <w:pPr>
        <w:spacing w:before="120" w:line="276" w:lineRule="auto"/>
        <w:jc w:val="both"/>
        <w:rPr>
          <w:rFonts w:ascii="Verdana" w:hAnsi="Verdana" w:cs="Arial"/>
          <w:bCs/>
          <w:sz w:val="18"/>
          <w:szCs w:val="18"/>
          <w:lang w:val="fr-BE"/>
        </w:rPr>
      </w:pPr>
      <w:r w:rsidRPr="00DD60B6">
        <w:rPr>
          <w:rFonts w:ascii="Verdana" w:hAnsi="Verdana" w:cs="Arial"/>
          <w:bCs/>
          <w:sz w:val="18"/>
          <w:szCs w:val="18"/>
          <w:lang w:val="fr-BE"/>
        </w:rPr>
        <w:t>En dépit des incertitudes et des difficultés d’une année marqué</w:t>
      </w:r>
      <w:r w:rsidR="00DD60B6">
        <w:rPr>
          <w:rFonts w:ascii="Verdana" w:hAnsi="Verdana" w:cs="Arial"/>
          <w:bCs/>
          <w:sz w:val="18"/>
          <w:szCs w:val="18"/>
          <w:lang w:val="fr-BE"/>
        </w:rPr>
        <w:t>e</w:t>
      </w:r>
      <w:r w:rsidRPr="00DD60B6">
        <w:rPr>
          <w:rFonts w:ascii="Verdana" w:hAnsi="Verdana" w:cs="Arial"/>
          <w:bCs/>
          <w:sz w:val="18"/>
          <w:szCs w:val="18"/>
          <w:lang w:val="fr-BE"/>
        </w:rPr>
        <w:t xml:space="preserve"> par la Covid-19, </w:t>
      </w:r>
      <w:r w:rsidR="00DD60B6" w:rsidRPr="00DD60B6">
        <w:rPr>
          <w:rFonts w:ascii="Verdana" w:hAnsi="Verdana" w:cs="Arial"/>
          <w:bCs/>
          <w:sz w:val="18"/>
          <w:szCs w:val="18"/>
          <w:lang w:val="fr-BE"/>
        </w:rPr>
        <w:t>les in</w:t>
      </w:r>
      <w:r w:rsidR="00DD60B6">
        <w:rPr>
          <w:rFonts w:ascii="Verdana" w:hAnsi="Verdana" w:cs="Arial"/>
          <w:bCs/>
          <w:sz w:val="18"/>
          <w:szCs w:val="18"/>
          <w:lang w:val="fr-BE"/>
        </w:rPr>
        <w:t xml:space="preserve">vestissements de l’industrie laitière ont </w:t>
      </w:r>
      <w:r w:rsidR="00416BB9">
        <w:rPr>
          <w:rFonts w:ascii="Verdana" w:hAnsi="Verdana" w:cs="Arial"/>
          <w:bCs/>
          <w:sz w:val="18"/>
          <w:szCs w:val="18"/>
          <w:lang w:val="fr-BE"/>
        </w:rPr>
        <w:t xml:space="preserve">augmenté </w:t>
      </w:r>
      <w:r w:rsidR="00DD60B6">
        <w:rPr>
          <w:rFonts w:ascii="Verdana" w:hAnsi="Verdana" w:cs="Arial"/>
          <w:bCs/>
          <w:sz w:val="18"/>
          <w:szCs w:val="18"/>
          <w:lang w:val="fr-BE"/>
        </w:rPr>
        <w:t xml:space="preserve">de </w:t>
      </w:r>
      <w:r w:rsidR="00D22691" w:rsidRPr="00DD60B6">
        <w:rPr>
          <w:rFonts w:ascii="Verdana" w:hAnsi="Verdana" w:cs="Arial"/>
          <w:bCs/>
          <w:sz w:val="18"/>
          <w:szCs w:val="18"/>
          <w:lang w:val="fr-BE"/>
        </w:rPr>
        <w:t xml:space="preserve">18% </w:t>
      </w:r>
      <w:r w:rsidR="00DD60B6">
        <w:rPr>
          <w:rFonts w:ascii="Verdana" w:hAnsi="Verdana" w:cs="Arial"/>
          <w:bCs/>
          <w:sz w:val="18"/>
          <w:szCs w:val="18"/>
          <w:lang w:val="fr-BE"/>
        </w:rPr>
        <w:t xml:space="preserve">pour atteindre </w:t>
      </w:r>
      <w:r w:rsidR="00D22691" w:rsidRPr="00DD60B6">
        <w:rPr>
          <w:rFonts w:ascii="Verdana" w:hAnsi="Verdana" w:cs="Arial"/>
          <w:bCs/>
          <w:sz w:val="18"/>
          <w:szCs w:val="18"/>
          <w:lang w:val="fr-BE"/>
        </w:rPr>
        <w:t xml:space="preserve">137 </w:t>
      </w:r>
      <w:r w:rsidR="00DD60B6">
        <w:rPr>
          <w:rFonts w:ascii="Verdana" w:hAnsi="Verdana" w:cs="Arial"/>
          <w:bCs/>
          <w:sz w:val="18"/>
          <w:szCs w:val="18"/>
          <w:lang w:val="fr-BE"/>
        </w:rPr>
        <w:t>millions d’e</w:t>
      </w:r>
      <w:r w:rsidR="00D22691" w:rsidRPr="00DD60B6">
        <w:rPr>
          <w:rFonts w:ascii="Verdana" w:hAnsi="Verdana" w:cs="Arial"/>
          <w:bCs/>
          <w:sz w:val="18"/>
          <w:szCs w:val="18"/>
          <w:lang w:val="fr-BE"/>
        </w:rPr>
        <w:t>uro</w:t>
      </w:r>
      <w:r w:rsidR="00DD60B6">
        <w:rPr>
          <w:rFonts w:ascii="Verdana" w:hAnsi="Verdana" w:cs="Arial"/>
          <w:bCs/>
          <w:sz w:val="18"/>
          <w:szCs w:val="18"/>
          <w:lang w:val="fr-BE"/>
        </w:rPr>
        <w:t>s</w:t>
      </w:r>
      <w:r w:rsidR="00D22691" w:rsidRPr="00DD60B6">
        <w:rPr>
          <w:rFonts w:ascii="Verdana" w:hAnsi="Verdana" w:cs="Arial"/>
          <w:bCs/>
          <w:sz w:val="18"/>
          <w:szCs w:val="18"/>
          <w:lang w:val="fr-BE"/>
        </w:rPr>
        <w:t xml:space="preserve">. </w:t>
      </w:r>
      <w:r w:rsidR="00DD60B6" w:rsidRPr="00DD60B6">
        <w:rPr>
          <w:rFonts w:ascii="Verdana" w:hAnsi="Verdana" w:cs="Arial"/>
          <w:bCs/>
          <w:sz w:val="18"/>
          <w:szCs w:val="18"/>
          <w:lang w:val="fr-BE"/>
        </w:rPr>
        <w:t xml:space="preserve">Cette progression vient s’ajouter à la hausse de </w:t>
      </w:r>
      <w:r w:rsidR="00D22691" w:rsidRPr="00DD60B6">
        <w:rPr>
          <w:rFonts w:ascii="Verdana" w:hAnsi="Verdana" w:cs="Arial"/>
          <w:bCs/>
          <w:sz w:val="18"/>
          <w:szCs w:val="18"/>
          <w:lang w:val="fr-BE"/>
        </w:rPr>
        <w:t>32%</w:t>
      </w:r>
      <w:r w:rsidR="00DD60B6" w:rsidRPr="00DD60B6">
        <w:rPr>
          <w:rFonts w:ascii="Verdana" w:hAnsi="Verdana" w:cs="Arial"/>
          <w:bCs/>
          <w:sz w:val="18"/>
          <w:szCs w:val="18"/>
          <w:lang w:val="fr-BE"/>
        </w:rPr>
        <w:t xml:space="preserve"> intervenue en 2019</w:t>
      </w:r>
      <w:r w:rsidR="00D22691" w:rsidRPr="00DD60B6">
        <w:rPr>
          <w:rFonts w:ascii="Verdana" w:hAnsi="Verdana" w:cs="Arial"/>
          <w:bCs/>
          <w:sz w:val="18"/>
          <w:szCs w:val="18"/>
          <w:lang w:val="fr-BE"/>
        </w:rPr>
        <w:t xml:space="preserve">. </w:t>
      </w:r>
      <w:r w:rsidR="00DD60B6" w:rsidRPr="00DD60B6">
        <w:rPr>
          <w:rFonts w:ascii="Verdana" w:hAnsi="Verdana" w:cs="Arial"/>
          <w:bCs/>
          <w:sz w:val="18"/>
          <w:szCs w:val="18"/>
          <w:lang w:val="fr-BE"/>
        </w:rPr>
        <w:t xml:space="preserve">Les </w:t>
      </w:r>
      <w:r w:rsidR="002E38D1" w:rsidRPr="00DD60B6">
        <w:rPr>
          <w:rFonts w:ascii="Verdana" w:hAnsi="Verdana" w:cs="Arial"/>
          <w:bCs/>
          <w:sz w:val="18"/>
          <w:szCs w:val="18"/>
          <w:lang w:val="fr-BE"/>
        </w:rPr>
        <w:t>invest</w:t>
      </w:r>
      <w:r w:rsidR="00DD60B6" w:rsidRPr="00DD60B6">
        <w:rPr>
          <w:rFonts w:ascii="Verdana" w:hAnsi="Verdana" w:cs="Arial"/>
          <w:bCs/>
          <w:sz w:val="18"/>
          <w:szCs w:val="18"/>
          <w:lang w:val="fr-BE"/>
        </w:rPr>
        <w:t xml:space="preserve">issements </w:t>
      </w:r>
      <w:r w:rsidR="00416BB9">
        <w:rPr>
          <w:rFonts w:ascii="Verdana" w:hAnsi="Verdana" w:cs="Arial"/>
          <w:bCs/>
          <w:sz w:val="18"/>
          <w:szCs w:val="18"/>
          <w:lang w:val="fr-BE"/>
        </w:rPr>
        <w:t xml:space="preserve">ont entraîné </w:t>
      </w:r>
      <w:r w:rsidR="00DD60B6" w:rsidRPr="00DD60B6">
        <w:rPr>
          <w:rFonts w:ascii="Verdana" w:hAnsi="Verdana" w:cs="Arial"/>
          <w:bCs/>
          <w:sz w:val="18"/>
          <w:szCs w:val="18"/>
          <w:lang w:val="fr-BE"/>
        </w:rPr>
        <w:t xml:space="preserve">une </w:t>
      </w:r>
      <w:r w:rsidR="00820C56">
        <w:rPr>
          <w:rFonts w:ascii="Verdana" w:hAnsi="Verdana" w:cs="Arial"/>
          <w:bCs/>
          <w:sz w:val="18"/>
          <w:szCs w:val="18"/>
          <w:lang w:val="fr-BE"/>
        </w:rPr>
        <w:t xml:space="preserve">augmentation </w:t>
      </w:r>
      <w:r w:rsidR="00DD60B6" w:rsidRPr="00DD60B6">
        <w:rPr>
          <w:rFonts w:ascii="Verdana" w:hAnsi="Verdana" w:cs="Arial"/>
          <w:bCs/>
          <w:sz w:val="18"/>
          <w:szCs w:val="18"/>
          <w:lang w:val="fr-BE"/>
        </w:rPr>
        <w:t xml:space="preserve">de l’emploi dans </w:t>
      </w:r>
      <w:r w:rsidR="00DD60B6">
        <w:rPr>
          <w:rFonts w:ascii="Verdana" w:hAnsi="Verdana" w:cs="Arial"/>
          <w:bCs/>
          <w:sz w:val="18"/>
          <w:szCs w:val="18"/>
          <w:lang w:val="fr-BE"/>
        </w:rPr>
        <w:t>l’industrie laitière</w:t>
      </w:r>
      <w:r w:rsidR="002E38D1" w:rsidRPr="00DD60B6">
        <w:rPr>
          <w:rFonts w:ascii="Verdana" w:hAnsi="Verdana" w:cs="Arial"/>
          <w:bCs/>
          <w:sz w:val="18"/>
          <w:szCs w:val="18"/>
          <w:lang w:val="fr-BE"/>
        </w:rPr>
        <w:t xml:space="preserve">. </w:t>
      </w:r>
      <w:r w:rsidR="00570490">
        <w:rPr>
          <w:rFonts w:ascii="Verdana" w:hAnsi="Verdana" w:cs="Arial"/>
          <w:bCs/>
          <w:sz w:val="18"/>
          <w:szCs w:val="18"/>
          <w:lang w:val="fr-BE"/>
        </w:rPr>
        <w:t>D</w:t>
      </w:r>
      <w:r w:rsidR="00570490" w:rsidRPr="00570490">
        <w:rPr>
          <w:rFonts w:ascii="Verdana" w:hAnsi="Verdana" w:cs="Arial"/>
          <w:bCs/>
          <w:sz w:val="18"/>
          <w:szCs w:val="18"/>
          <w:lang w:val="fr-BE"/>
        </w:rPr>
        <w:t xml:space="preserve">e nouveaux emplois ont été créés </w:t>
      </w:r>
      <w:r w:rsidR="00570490">
        <w:rPr>
          <w:rFonts w:ascii="Verdana" w:hAnsi="Verdana" w:cs="Arial"/>
          <w:bCs/>
          <w:sz w:val="18"/>
          <w:szCs w:val="18"/>
          <w:lang w:val="fr-BE"/>
        </w:rPr>
        <w:t>p</w:t>
      </w:r>
      <w:r w:rsidR="00570490" w:rsidRPr="00570490">
        <w:rPr>
          <w:rFonts w:ascii="Verdana" w:hAnsi="Verdana" w:cs="Arial"/>
          <w:bCs/>
          <w:sz w:val="18"/>
          <w:szCs w:val="18"/>
          <w:lang w:val="fr-BE"/>
        </w:rPr>
        <w:t xml:space="preserve">our la </w:t>
      </w:r>
      <w:r w:rsidR="002E38D1" w:rsidRPr="00570490">
        <w:rPr>
          <w:rFonts w:ascii="Verdana" w:hAnsi="Verdana" w:cs="Arial"/>
          <w:bCs/>
          <w:sz w:val="18"/>
          <w:szCs w:val="18"/>
          <w:lang w:val="fr-BE"/>
        </w:rPr>
        <w:t xml:space="preserve">5e </w:t>
      </w:r>
      <w:r w:rsidR="00570490" w:rsidRPr="00570490">
        <w:rPr>
          <w:rFonts w:ascii="Verdana" w:hAnsi="Verdana" w:cs="Arial"/>
          <w:bCs/>
          <w:sz w:val="18"/>
          <w:szCs w:val="18"/>
          <w:lang w:val="fr-BE"/>
        </w:rPr>
        <w:t>année consécutive</w:t>
      </w:r>
      <w:r w:rsidR="002E38D1" w:rsidRPr="00570490">
        <w:rPr>
          <w:rFonts w:ascii="Verdana" w:hAnsi="Verdana" w:cs="Arial"/>
          <w:bCs/>
          <w:sz w:val="18"/>
          <w:szCs w:val="18"/>
          <w:lang w:val="fr-BE"/>
        </w:rPr>
        <w:t xml:space="preserve">.  </w:t>
      </w:r>
      <w:r w:rsidR="00570490" w:rsidRPr="00834EC6">
        <w:rPr>
          <w:rFonts w:ascii="Verdana" w:hAnsi="Verdana" w:cs="Arial"/>
          <w:bCs/>
          <w:sz w:val="18"/>
          <w:szCs w:val="18"/>
          <w:lang w:val="fr-BE"/>
        </w:rPr>
        <w:t xml:space="preserve">L’emploi a progressé de 10% depuis </w:t>
      </w:r>
      <w:r w:rsidR="002E38D1" w:rsidRPr="00834EC6">
        <w:rPr>
          <w:rFonts w:ascii="Verdana" w:hAnsi="Verdana" w:cs="Arial"/>
          <w:bCs/>
          <w:sz w:val="18"/>
          <w:szCs w:val="18"/>
          <w:lang w:val="fr-BE"/>
        </w:rPr>
        <w:t xml:space="preserve">2015. </w:t>
      </w:r>
    </w:p>
    <w:p w14:paraId="0905B83F" w14:textId="288FB0A4" w:rsidR="005B3C10" w:rsidRPr="00334A1E" w:rsidRDefault="00FC0CA7" w:rsidP="002E38D1">
      <w:pPr>
        <w:spacing w:before="120" w:line="276" w:lineRule="auto"/>
        <w:jc w:val="both"/>
        <w:rPr>
          <w:rFonts w:ascii="Verdana" w:hAnsi="Verdana" w:cs="Arial"/>
          <w:bCs/>
          <w:sz w:val="18"/>
          <w:szCs w:val="18"/>
          <w:lang w:val="fr-BE"/>
        </w:rPr>
      </w:pPr>
      <w:r>
        <w:rPr>
          <w:rFonts w:ascii="Verdana" w:hAnsi="Verdana" w:cs="Arial"/>
          <w:bCs/>
          <w:sz w:val="18"/>
          <w:szCs w:val="18"/>
          <w:lang w:val="fr-BE"/>
        </w:rPr>
        <w:t xml:space="preserve">Un cadre réglementaire </w:t>
      </w:r>
      <w:r w:rsidR="005B3C10" w:rsidRPr="00334A1E">
        <w:rPr>
          <w:rFonts w:ascii="Verdana" w:hAnsi="Verdana" w:cs="Arial"/>
          <w:bCs/>
          <w:sz w:val="18"/>
          <w:szCs w:val="18"/>
          <w:lang w:val="fr-BE"/>
        </w:rPr>
        <w:t>stab</w:t>
      </w:r>
      <w:r>
        <w:rPr>
          <w:rFonts w:ascii="Verdana" w:hAnsi="Verdana" w:cs="Arial"/>
          <w:bCs/>
          <w:sz w:val="18"/>
          <w:szCs w:val="18"/>
          <w:lang w:val="fr-BE"/>
        </w:rPr>
        <w:t xml:space="preserve">le </w:t>
      </w:r>
      <w:r w:rsidR="00334A1E" w:rsidRPr="00334A1E">
        <w:rPr>
          <w:rFonts w:ascii="Verdana" w:hAnsi="Verdana" w:cs="Arial"/>
          <w:bCs/>
          <w:sz w:val="18"/>
          <w:szCs w:val="18"/>
          <w:lang w:val="fr-BE"/>
        </w:rPr>
        <w:t xml:space="preserve">dans l’ensemble du secteur laitier est important pour pouvoir valoriser pleinement les conséquences économiques favorables </w:t>
      </w:r>
      <w:r w:rsidR="005B3C10" w:rsidRPr="00334A1E">
        <w:rPr>
          <w:rFonts w:ascii="Verdana" w:hAnsi="Verdana" w:cs="Arial"/>
          <w:bCs/>
          <w:sz w:val="18"/>
          <w:szCs w:val="18"/>
          <w:lang w:val="fr-BE"/>
        </w:rPr>
        <w:t>de</w:t>
      </w:r>
      <w:r w:rsidR="00334A1E" w:rsidRPr="00334A1E">
        <w:rPr>
          <w:rFonts w:ascii="Verdana" w:hAnsi="Verdana" w:cs="Arial"/>
          <w:bCs/>
          <w:sz w:val="18"/>
          <w:szCs w:val="18"/>
          <w:lang w:val="fr-BE"/>
        </w:rPr>
        <w:t>s investissements</w:t>
      </w:r>
      <w:r w:rsidR="005B3C10" w:rsidRPr="00334A1E">
        <w:rPr>
          <w:rFonts w:ascii="Verdana" w:hAnsi="Verdana" w:cs="Arial"/>
          <w:bCs/>
          <w:sz w:val="18"/>
          <w:szCs w:val="18"/>
          <w:lang w:val="fr-BE"/>
        </w:rPr>
        <w:t xml:space="preserve"> e</w:t>
      </w:r>
      <w:r w:rsidR="00334A1E" w:rsidRPr="00334A1E">
        <w:rPr>
          <w:rFonts w:ascii="Verdana" w:hAnsi="Verdana" w:cs="Arial"/>
          <w:bCs/>
          <w:sz w:val="18"/>
          <w:szCs w:val="18"/>
          <w:lang w:val="fr-BE"/>
        </w:rPr>
        <w:t xml:space="preserve">t </w:t>
      </w:r>
      <w:r w:rsidR="00D64709">
        <w:rPr>
          <w:rFonts w:ascii="Verdana" w:hAnsi="Verdana" w:cs="Arial"/>
          <w:bCs/>
          <w:sz w:val="18"/>
          <w:szCs w:val="18"/>
          <w:lang w:val="fr-BE"/>
        </w:rPr>
        <w:t xml:space="preserve">pour </w:t>
      </w:r>
      <w:r w:rsidR="00416BB9">
        <w:rPr>
          <w:rFonts w:ascii="Verdana" w:hAnsi="Verdana" w:cs="Arial"/>
          <w:bCs/>
          <w:sz w:val="18"/>
          <w:szCs w:val="18"/>
          <w:lang w:val="fr-BE"/>
        </w:rPr>
        <w:t xml:space="preserve">garder un climat attractif pour les </w:t>
      </w:r>
      <w:r w:rsidR="00334A1E">
        <w:rPr>
          <w:rFonts w:ascii="Verdana" w:hAnsi="Verdana" w:cs="Arial"/>
          <w:bCs/>
          <w:sz w:val="18"/>
          <w:szCs w:val="18"/>
          <w:lang w:val="fr-BE"/>
        </w:rPr>
        <w:t>investissement</w:t>
      </w:r>
      <w:r w:rsidR="00416BB9">
        <w:rPr>
          <w:rFonts w:ascii="Verdana" w:hAnsi="Verdana" w:cs="Arial"/>
          <w:bCs/>
          <w:sz w:val="18"/>
          <w:szCs w:val="18"/>
          <w:lang w:val="fr-BE"/>
        </w:rPr>
        <w:t>s</w:t>
      </w:r>
      <w:r w:rsidR="005B3C10" w:rsidRPr="00334A1E">
        <w:rPr>
          <w:rFonts w:ascii="Verdana" w:hAnsi="Verdana" w:cs="Arial"/>
          <w:bCs/>
          <w:sz w:val="18"/>
          <w:szCs w:val="18"/>
          <w:lang w:val="fr-BE"/>
        </w:rPr>
        <w:t xml:space="preserve">.  </w:t>
      </w:r>
    </w:p>
    <w:p w14:paraId="1CEF2429" w14:textId="77777777" w:rsidR="002E38D1" w:rsidRPr="00334A1E" w:rsidRDefault="002E38D1" w:rsidP="00A26AE4">
      <w:pPr>
        <w:pStyle w:val="Plattetekst2"/>
        <w:spacing w:before="0" w:after="0"/>
        <w:rPr>
          <w:rFonts w:ascii="Verdana" w:hAnsi="Verdana" w:cs="Arial"/>
          <w:bCs/>
          <w:iCs w:val="0"/>
          <w:sz w:val="18"/>
          <w:szCs w:val="18"/>
          <w:lang w:val="fr-BE"/>
        </w:rPr>
      </w:pPr>
    </w:p>
    <w:p w14:paraId="4E1181FF" w14:textId="6ECCC32A" w:rsidR="002E38D1" w:rsidRPr="00475462" w:rsidRDefault="00475462" w:rsidP="00A26AE4">
      <w:pPr>
        <w:pStyle w:val="Plattetekst2"/>
        <w:spacing w:before="0" w:after="0"/>
        <w:rPr>
          <w:rFonts w:ascii="Verdana" w:hAnsi="Verdana" w:cs="Arial"/>
          <w:b/>
          <w:bCs/>
          <w:iCs w:val="0"/>
          <w:sz w:val="18"/>
          <w:szCs w:val="18"/>
          <w:lang w:val="fr-BE"/>
        </w:rPr>
      </w:pPr>
      <w:r w:rsidRPr="00475462">
        <w:rPr>
          <w:rFonts w:ascii="Verdana" w:hAnsi="Verdana" w:cs="Arial"/>
          <w:b/>
          <w:bCs/>
          <w:iCs w:val="0"/>
          <w:sz w:val="18"/>
          <w:szCs w:val="18"/>
          <w:lang w:val="fr-BE"/>
        </w:rPr>
        <w:t>Poursuite du renforcement de la durabilité</w:t>
      </w:r>
    </w:p>
    <w:p w14:paraId="3B7C16AC" w14:textId="3553C922" w:rsidR="004012CE" w:rsidRPr="0088020C" w:rsidRDefault="00FC0CA7" w:rsidP="00A26AE4">
      <w:pPr>
        <w:pStyle w:val="Plattetekst2"/>
        <w:spacing w:before="0" w:after="0"/>
        <w:rPr>
          <w:rFonts w:ascii="Verdana" w:hAnsi="Verdana" w:cs="Arial"/>
          <w:bCs/>
          <w:iCs w:val="0"/>
          <w:sz w:val="18"/>
          <w:szCs w:val="18"/>
          <w:lang w:val="fr-BE"/>
        </w:rPr>
      </w:pPr>
      <w:r w:rsidRPr="00FC0CA7">
        <w:rPr>
          <w:rFonts w:ascii="Verdana" w:hAnsi="Verdana" w:cs="Arial"/>
          <w:bCs/>
          <w:iCs w:val="0"/>
          <w:sz w:val="18"/>
          <w:szCs w:val="18"/>
          <w:lang w:val="fr-BE"/>
        </w:rPr>
        <w:t xml:space="preserve">A côté de l’élargissement et de la </w:t>
      </w:r>
      <w:r w:rsidR="00D22691" w:rsidRPr="00FC0CA7">
        <w:rPr>
          <w:rFonts w:ascii="Verdana" w:hAnsi="Verdana" w:cs="Arial"/>
          <w:bCs/>
          <w:iCs w:val="0"/>
          <w:sz w:val="18"/>
          <w:szCs w:val="18"/>
          <w:lang w:val="fr-BE"/>
        </w:rPr>
        <w:t>modernis</w:t>
      </w:r>
      <w:r w:rsidRPr="00FC0CA7">
        <w:rPr>
          <w:rFonts w:ascii="Verdana" w:hAnsi="Verdana" w:cs="Arial"/>
          <w:bCs/>
          <w:iCs w:val="0"/>
          <w:sz w:val="18"/>
          <w:szCs w:val="18"/>
          <w:lang w:val="fr-BE"/>
        </w:rPr>
        <w:t xml:space="preserve">ation de la capacité de transformation, </w:t>
      </w:r>
      <w:r w:rsidR="00DD60B6" w:rsidRPr="00FC0CA7">
        <w:rPr>
          <w:rFonts w:ascii="Verdana" w:hAnsi="Verdana" w:cs="Arial"/>
          <w:bCs/>
          <w:sz w:val="18"/>
          <w:szCs w:val="18"/>
          <w:lang w:val="fr-BE"/>
        </w:rPr>
        <w:t xml:space="preserve">l’industrie laitière </w:t>
      </w:r>
      <w:r w:rsidR="00D22691" w:rsidRPr="00FC0CA7">
        <w:rPr>
          <w:rFonts w:ascii="Verdana" w:hAnsi="Verdana" w:cs="Arial"/>
          <w:bCs/>
          <w:iCs w:val="0"/>
          <w:sz w:val="18"/>
          <w:szCs w:val="18"/>
          <w:lang w:val="fr-BE"/>
        </w:rPr>
        <w:t>in</w:t>
      </w:r>
      <w:r w:rsidRPr="00FC0CA7">
        <w:rPr>
          <w:rFonts w:ascii="Verdana" w:hAnsi="Verdana" w:cs="Arial"/>
          <w:bCs/>
          <w:iCs w:val="0"/>
          <w:sz w:val="18"/>
          <w:szCs w:val="18"/>
          <w:lang w:val="fr-BE"/>
        </w:rPr>
        <w:t xml:space="preserve">vestit de plus en plus </w:t>
      </w:r>
      <w:r>
        <w:rPr>
          <w:rFonts w:ascii="Verdana" w:hAnsi="Verdana" w:cs="Arial"/>
          <w:bCs/>
          <w:iCs w:val="0"/>
          <w:sz w:val="18"/>
          <w:szCs w:val="18"/>
          <w:lang w:val="fr-BE"/>
        </w:rPr>
        <w:t xml:space="preserve">dans des emballages </w:t>
      </w:r>
      <w:r w:rsidR="00820C56">
        <w:rPr>
          <w:rFonts w:ascii="Verdana" w:hAnsi="Verdana" w:cs="Arial"/>
          <w:bCs/>
          <w:iCs w:val="0"/>
          <w:sz w:val="18"/>
          <w:szCs w:val="18"/>
          <w:lang w:val="fr-BE"/>
        </w:rPr>
        <w:t xml:space="preserve">plus </w:t>
      </w:r>
      <w:r>
        <w:rPr>
          <w:rFonts w:ascii="Verdana" w:hAnsi="Verdana" w:cs="Arial"/>
          <w:bCs/>
          <w:iCs w:val="0"/>
          <w:sz w:val="18"/>
          <w:szCs w:val="18"/>
          <w:lang w:val="fr-BE"/>
        </w:rPr>
        <w:t>durables et dans la réutilisation de l’eau</w:t>
      </w:r>
      <w:r w:rsidR="00D22691" w:rsidRPr="00FC0CA7">
        <w:rPr>
          <w:rFonts w:ascii="Verdana" w:hAnsi="Verdana" w:cs="Arial"/>
          <w:bCs/>
          <w:iCs w:val="0"/>
          <w:sz w:val="18"/>
          <w:szCs w:val="18"/>
          <w:lang w:val="fr-BE"/>
        </w:rPr>
        <w:t xml:space="preserve">. </w:t>
      </w:r>
      <w:r w:rsidRPr="00FC0CA7">
        <w:rPr>
          <w:rFonts w:ascii="Verdana" w:hAnsi="Verdana" w:cs="Arial"/>
          <w:bCs/>
          <w:iCs w:val="0"/>
          <w:sz w:val="18"/>
          <w:szCs w:val="18"/>
          <w:lang w:val="fr-BE"/>
        </w:rPr>
        <w:t xml:space="preserve">Les entreprises laitières ont </w:t>
      </w:r>
      <w:r w:rsidR="00160E9C" w:rsidRPr="00FC0CA7">
        <w:rPr>
          <w:rFonts w:ascii="Verdana" w:hAnsi="Verdana" w:cs="Arial"/>
          <w:bCs/>
          <w:iCs w:val="0"/>
          <w:sz w:val="18"/>
          <w:szCs w:val="18"/>
          <w:lang w:val="fr-BE"/>
        </w:rPr>
        <w:t>invest</w:t>
      </w:r>
      <w:r w:rsidRPr="00FC0CA7">
        <w:rPr>
          <w:rFonts w:ascii="Verdana" w:hAnsi="Verdana" w:cs="Arial"/>
          <w:bCs/>
          <w:iCs w:val="0"/>
          <w:sz w:val="18"/>
          <w:szCs w:val="18"/>
          <w:lang w:val="fr-BE"/>
        </w:rPr>
        <w:t xml:space="preserve">i dans des emballages </w:t>
      </w:r>
      <w:r>
        <w:rPr>
          <w:rFonts w:ascii="Verdana" w:hAnsi="Verdana" w:cs="Arial"/>
          <w:bCs/>
          <w:iCs w:val="0"/>
          <w:sz w:val="18"/>
          <w:szCs w:val="18"/>
          <w:lang w:val="fr-BE"/>
        </w:rPr>
        <w:t>qui comptent une couche en moins</w:t>
      </w:r>
      <w:r w:rsidR="00160E9C" w:rsidRPr="00FC0CA7">
        <w:rPr>
          <w:rFonts w:ascii="Verdana" w:hAnsi="Verdana" w:cs="Arial"/>
          <w:bCs/>
          <w:iCs w:val="0"/>
          <w:sz w:val="18"/>
          <w:szCs w:val="18"/>
          <w:lang w:val="fr-BE"/>
        </w:rPr>
        <w:t xml:space="preserve">, </w:t>
      </w:r>
      <w:r>
        <w:rPr>
          <w:rFonts w:ascii="Verdana" w:hAnsi="Verdana" w:cs="Arial"/>
          <w:bCs/>
          <w:iCs w:val="0"/>
          <w:sz w:val="18"/>
          <w:szCs w:val="18"/>
          <w:lang w:val="fr-BE"/>
        </w:rPr>
        <w:t xml:space="preserve">qui sont composés de </w:t>
      </w:r>
      <w:r w:rsidRPr="00FC0CA7">
        <w:rPr>
          <w:rFonts w:ascii="Verdana" w:hAnsi="Verdana" w:cs="Arial"/>
          <w:bCs/>
          <w:iCs w:val="0"/>
          <w:sz w:val="18"/>
          <w:szCs w:val="18"/>
          <w:lang w:val="fr-BE"/>
        </w:rPr>
        <w:t>matériaux renouvel</w:t>
      </w:r>
      <w:r>
        <w:rPr>
          <w:rFonts w:ascii="Verdana" w:hAnsi="Verdana" w:cs="Arial"/>
          <w:bCs/>
          <w:iCs w:val="0"/>
          <w:sz w:val="18"/>
          <w:szCs w:val="18"/>
          <w:lang w:val="fr-BE"/>
        </w:rPr>
        <w:t xml:space="preserve">ables </w:t>
      </w:r>
      <w:r w:rsidR="00160E9C" w:rsidRPr="00FC0CA7">
        <w:rPr>
          <w:rFonts w:ascii="Verdana" w:hAnsi="Verdana" w:cs="Arial"/>
          <w:bCs/>
          <w:iCs w:val="0"/>
          <w:sz w:val="18"/>
          <w:szCs w:val="18"/>
          <w:lang w:val="fr-BE"/>
        </w:rPr>
        <w:t>o</w:t>
      </w:r>
      <w:r>
        <w:rPr>
          <w:rFonts w:ascii="Verdana" w:hAnsi="Verdana" w:cs="Arial"/>
          <w:bCs/>
          <w:iCs w:val="0"/>
          <w:sz w:val="18"/>
          <w:szCs w:val="18"/>
          <w:lang w:val="fr-BE"/>
        </w:rPr>
        <w:t>u de plastiques re</w:t>
      </w:r>
      <w:r w:rsidR="00160E9C" w:rsidRPr="00FC0CA7">
        <w:rPr>
          <w:rFonts w:ascii="Verdana" w:hAnsi="Verdana" w:cs="Arial"/>
          <w:bCs/>
          <w:iCs w:val="0"/>
          <w:sz w:val="18"/>
          <w:szCs w:val="18"/>
          <w:lang w:val="fr-BE"/>
        </w:rPr>
        <w:t>cycl</w:t>
      </w:r>
      <w:r>
        <w:rPr>
          <w:rFonts w:ascii="Verdana" w:hAnsi="Verdana" w:cs="Arial"/>
          <w:bCs/>
          <w:iCs w:val="0"/>
          <w:sz w:val="18"/>
          <w:szCs w:val="18"/>
          <w:lang w:val="fr-BE"/>
        </w:rPr>
        <w:t xml:space="preserve">és et </w:t>
      </w:r>
      <w:r w:rsidR="0088020C">
        <w:rPr>
          <w:rFonts w:ascii="Verdana" w:hAnsi="Verdana" w:cs="Arial"/>
          <w:bCs/>
          <w:iCs w:val="0"/>
          <w:sz w:val="18"/>
          <w:szCs w:val="18"/>
          <w:lang w:val="fr-BE"/>
        </w:rPr>
        <w:t xml:space="preserve">qui comportent </w:t>
      </w:r>
      <w:r>
        <w:rPr>
          <w:rFonts w:ascii="Verdana" w:hAnsi="Verdana" w:cs="Arial"/>
          <w:bCs/>
          <w:iCs w:val="0"/>
          <w:sz w:val="18"/>
          <w:szCs w:val="18"/>
          <w:lang w:val="fr-BE"/>
        </w:rPr>
        <w:t>de</w:t>
      </w:r>
      <w:r w:rsidR="0088020C">
        <w:rPr>
          <w:rFonts w:ascii="Verdana" w:hAnsi="Verdana" w:cs="Arial"/>
          <w:bCs/>
          <w:iCs w:val="0"/>
          <w:sz w:val="18"/>
          <w:szCs w:val="18"/>
          <w:lang w:val="fr-BE"/>
        </w:rPr>
        <w:t>s</w:t>
      </w:r>
      <w:r>
        <w:rPr>
          <w:rFonts w:ascii="Verdana" w:hAnsi="Verdana" w:cs="Arial"/>
          <w:bCs/>
          <w:iCs w:val="0"/>
          <w:sz w:val="18"/>
          <w:szCs w:val="18"/>
          <w:lang w:val="fr-BE"/>
        </w:rPr>
        <w:t xml:space="preserve"> films  plus minces</w:t>
      </w:r>
      <w:r w:rsidR="00160E9C" w:rsidRPr="00FC0CA7">
        <w:rPr>
          <w:rFonts w:ascii="Verdana" w:hAnsi="Verdana" w:cs="Arial"/>
          <w:bCs/>
          <w:iCs w:val="0"/>
          <w:sz w:val="18"/>
          <w:szCs w:val="18"/>
          <w:lang w:val="fr-BE"/>
        </w:rPr>
        <w:t xml:space="preserve">. </w:t>
      </w:r>
      <w:r w:rsidR="0088020C">
        <w:rPr>
          <w:rFonts w:ascii="Verdana" w:hAnsi="Verdana" w:cs="Arial"/>
          <w:bCs/>
          <w:iCs w:val="0"/>
          <w:sz w:val="18"/>
          <w:szCs w:val="18"/>
          <w:lang w:val="fr-BE"/>
        </w:rPr>
        <w:t xml:space="preserve">Le renouvellement </w:t>
      </w:r>
      <w:r w:rsidR="0088020C" w:rsidRPr="0088020C">
        <w:rPr>
          <w:rFonts w:ascii="Verdana" w:hAnsi="Verdana" w:cs="Arial"/>
          <w:bCs/>
          <w:iCs w:val="0"/>
          <w:sz w:val="18"/>
          <w:szCs w:val="18"/>
          <w:lang w:val="fr-BE"/>
        </w:rPr>
        <w:t xml:space="preserve">des installations de transformation conduit à une </w:t>
      </w:r>
      <w:r w:rsidR="0088020C">
        <w:rPr>
          <w:rFonts w:ascii="Verdana" w:hAnsi="Verdana" w:cs="Arial"/>
          <w:bCs/>
          <w:iCs w:val="0"/>
          <w:sz w:val="18"/>
          <w:szCs w:val="18"/>
          <w:lang w:val="fr-BE"/>
        </w:rPr>
        <w:t xml:space="preserve">plus grande </w:t>
      </w:r>
      <w:r w:rsidR="0088020C" w:rsidRPr="0088020C">
        <w:rPr>
          <w:rFonts w:ascii="Verdana" w:hAnsi="Verdana" w:cs="Arial"/>
          <w:bCs/>
          <w:iCs w:val="0"/>
          <w:sz w:val="18"/>
          <w:szCs w:val="18"/>
          <w:lang w:val="fr-BE"/>
        </w:rPr>
        <w:t>effic</w:t>
      </w:r>
      <w:r w:rsidR="0088020C">
        <w:rPr>
          <w:rFonts w:ascii="Verdana" w:hAnsi="Verdana" w:cs="Arial"/>
          <w:bCs/>
          <w:iCs w:val="0"/>
          <w:sz w:val="18"/>
          <w:szCs w:val="18"/>
          <w:lang w:val="fr-BE"/>
        </w:rPr>
        <w:t>ience é</w:t>
      </w:r>
      <w:r w:rsidR="00453163" w:rsidRPr="0088020C">
        <w:rPr>
          <w:rFonts w:ascii="Verdana" w:hAnsi="Verdana" w:cs="Arial"/>
          <w:bCs/>
          <w:iCs w:val="0"/>
          <w:sz w:val="18"/>
          <w:szCs w:val="18"/>
          <w:lang w:val="fr-BE"/>
        </w:rPr>
        <w:t>nerg</w:t>
      </w:r>
      <w:r w:rsidR="0088020C">
        <w:rPr>
          <w:rFonts w:ascii="Verdana" w:hAnsi="Verdana" w:cs="Arial"/>
          <w:bCs/>
          <w:iCs w:val="0"/>
          <w:sz w:val="18"/>
          <w:szCs w:val="18"/>
          <w:lang w:val="fr-BE"/>
        </w:rPr>
        <w:t>étique</w:t>
      </w:r>
      <w:r w:rsidR="00453163" w:rsidRPr="0088020C">
        <w:rPr>
          <w:rFonts w:ascii="Verdana" w:hAnsi="Verdana" w:cs="Arial"/>
          <w:bCs/>
          <w:iCs w:val="0"/>
          <w:sz w:val="18"/>
          <w:szCs w:val="18"/>
          <w:lang w:val="fr-BE"/>
        </w:rPr>
        <w:t xml:space="preserve">. </w:t>
      </w:r>
      <w:r w:rsidR="0088020C" w:rsidRPr="0088020C">
        <w:rPr>
          <w:rFonts w:ascii="Verdana" w:hAnsi="Verdana" w:cs="Arial"/>
          <w:bCs/>
          <w:iCs w:val="0"/>
          <w:sz w:val="18"/>
          <w:szCs w:val="18"/>
          <w:lang w:val="fr-BE"/>
        </w:rPr>
        <w:t xml:space="preserve">Tout ceci contribue à une réduction des émissions de </w:t>
      </w:r>
      <w:r w:rsidR="00160E9C" w:rsidRPr="0088020C">
        <w:rPr>
          <w:rFonts w:ascii="Verdana" w:hAnsi="Verdana" w:cs="Arial"/>
          <w:bCs/>
          <w:iCs w:val="0"/>
          <w:sz w:val="18"/>
          <w:szCs w:val="18"/>
          <w:lang w:val="fr-BE"/>
        </w:rPr>
        <w:t>C</w:t>
      </w:r>
      <w:r w:rsidR="006D76E0" w:rsidRPr="0088020C">
        <w:rPr>
          <w:rFonts w:ascii="Verdana" w:hAnsi="Verdana" w:cs="Arial"/>
          <w:bCs/>
          <w:iCs w:val="0"/>
          <w:sz w:val="18"/>
          <w:szCs w:val="18"/>
          <w:lang w:val="fr-BE"/>
        </w:rPr>
        <w:t>O</w:t>
      </w:r>
      <w:r w:rsidR="00160E9C" w:rsidRPr="0088020C">
        <w:rPr>
          <w:rFonts w:ascii="Verdana" w:hAnsi="Verdana" w:cs="Arial"/>
          <w:bCs/>
          <w:iCs w:val="0"/>
          <w:sz w:val="18"/>
          <w:szCs w:val="18"/>
          <w:lang w:val="fr-BE"/>
        </w:rPr>
        <w:t>2. D</w:t>
      </w:r>
      <w:r w:rsidR="0088020C" w:rsidRPr="0088020C">
        <w:rPr>
          <w:rFonts w:ascii="Verdana" w:hAnsi="Verdana" w:cs="Arial"/>
          <w:bCs/>
          <w:iCs w:val="0"/>
          <w:sz w:val="18"/>
          <w:szCs w:val="18"/>
          <w:lang w:val="fr-BE"/>
        </w:rPr>
        <w:t xml:space="preserve">e plus, </w:t>
      </w:r>
      <w:r w:rsidR="00DD60B6" w:rsidRPr="0088020C">
        <w:rPr>
          <w:rFonts w:ascii="Verdana" w:hAnsi="Verdana" w:cs="Arial"/>
          <w:bCs/>
          <w:sz w:val="18"/>
          <w:szCs w:val="18"/>
          <w:lang w:val="fr-BE"/>
        </w:rPr>
        <w:t xml:space="preserve">l’industrie laitière </w:t>
      </w:r>
      <w:r w:rsidR="00160E9C" w:rsidRPr="0088020C">
        <w:rPr>
          <w:rFonts w:ascii="Verdana" w:hAnsi="Verdana" w:cs="Arial"/>
          <w:bCs/>
          <w:iCs w:val="0"/>
          <w:sz w:val="18"/>
          <w:szCs w:val="18"/>
          <w:lang w:val="fr-BE"/>
        </w:rPr>
        <w:t>invest</w:t>
      </w:r>
      <w:r w:rsidR="0088020C" w:rsidRPr="0088020C">
        <w:rPr>
          <w:rFonts w:ascii="Verdana" w:hAnsi="Verdana" w:cs="Arial"/>
          <w:bCs/>
          <w:iCs w:val="0"/>
          <w:sz w:val="18"/>
          <w:szCs w:val="18"/>
          <w:lang w:val="fr-BE"/>
        </w:rPr>
        <w:t>it fortement dans la réutilisation de l’eau provenant du lait et dans l</w:t>
      </w:r>
      <w:r w:rsidR="0088020C">
        <w:rPr>
          <w:rFonts w:ascii="Verdana" w:hAnsi="Verdana" w:cs="Arial"/>
          <w:bCs/>
          <w:iCs w:val="0"/>
          <w:sz w:val="18"/>
          <w:szCs w:val="18"/>
          <w:lang w:val="fr-BE"/>
        </w:rPr>
        <w:t>’épuration des eaux usées</w:t>
      </w:r>
      <w:r w:rsidR="00160E9C" w:rsidRPr="0088020C">
        <w:rPr>
          <w:rFonts w:ascii="Verdana" w:hAnsi="Verdana" w:cs="Arial"/>
          <w:bCs/>
          <w:iCs w:val="0"/>
          <w:sz w:val="18"/>
          <w:szCs w:val="18"/>
          <w:lang w:val="fr-BE"/>
        </w:rPr>
        <w:t xml:space="preserve">. </w:t>
      </w:r>
      <w:r w:rsidR="0088020C" w:rsidRPr="00834EC6">
        <w:rPr>
          <w:rFonts w:ascii="Verdana" w:hAnsi="Verdana" w:cs="Arial"/>
          <w:bCs/>
          <w:iCs w:val="0"/>
          <w:sz w:val="18"/>
          <w:szCs w:val="18"/>
          <w:lang w:val="fr-BE"/>
        </w:rPr>
        <w:t xml:space="preserve">Le </w:t>
      </w:r>
      <w:r w:rsidR="00160E9C" w:rsidRPr="00834EC6">
        <w:rPr>
          <w:rFonts w:ascii="Verdana" w:hAnsi="Verdana" w:cs="Arial"/>
          <w:bCs/>
          <w:iCs w:val="0"/>
          <w:sz w:val="18"/>
          <w:szCs w:val="18"/>
          <w:lang w:val="fr-BE"/>
        </w:rPr>
        <w:t xml:space="preserve">volume </w:t>
      </w:r>
      <w:r w:rsidR="0088020C" w:rsidRPr="00834EC6">
        <w:rPr>
          <w:rFonts w:ascii="Verdana" w:hAnsi="Verdana" w:cs="Arial"/>
          <w:bCs/>
          <w:iCs w:val="0"/>
          <w:sz w:val="18"/>
          <w:szCs w:val="18"/>
          <w:lang w:val="fr-BE"/>
        </w:rPr>
        <w:t>d</w:t>
      </w:r>
      <w:r w:rsidR="00820C56" w:rsidRPr="00834EC6">
        <w:rPr>
          <w:rFonts w:ascii="Verdana" w:hAnsi="Verdana" w:cs="Arial"/>
          <w:bCs/>
          <w:iCs w:val="0"/>
          <w:sz w:val="18"/>
          <w:szCs w:val="18"/>
          <w:lang w:val="fr-BE"/>
        </w:rPr>
        <w:t>e l’</w:t>
      </w:r>
      <w:r w:rsidR="0088020C" w:rsidRPr="00834EC6">
        <w:rPr>
          <w:rFonts w:ascii="Verdana" w:hAnsi="Verdana" w:cs="Arial"/>
          <w:bCs/>
          <w:iCs w:val="0"/>
          <w:sz w:val="18"/>
          <w:szCs w:val="18"/>
          <w:lang w:val="fr-BE"/>
        </w:rPr>
        <w:t xml:space="preserve">eau réutilisée a augmenté de </w:t>
      </w:r>
      <w:r w:rsidR="00160E9C" w:rsidRPr="00834EC6">
        <w:rPr>
          <w:rFonts w:ascii="Verdana" w:hAnsi="Verdana" w:cs="Arial"/>
          <w:bCs/>
          <w:iCs w:val="0"/>
          <w:sz w:val="18"/>
          <w:szCs w:val="18"/>
          <w:lang w:val="fr-BE"/>
        </w:rPr>
        <w:t>17%</w:t>
      </w:r>
      <w:r w:rsidR="00445BB6" w:rsidRPr="00834EC6">
        <w:rPr>
          <w:rFonts w:ascii="Verdana" w:hAnsi="Verdana" w:cs="Arial"/>
          <w:bCs/>
          <w:iCs w:val="0"/>
          <w:sz w:val="18"/>
          <w:szCs w:val="18"/>
          <w:lang w:val="fr-BE"/>
        </w:rPr>
        <w:t xml:space="preserve">. </w:t>
      </w:r>
      <w:r w:rsidR="0088020C" w:rsidRPr="0088020C">
        <w:rPr>
          <w:rFonts w:ascii="Verdana" w:hAnsi="Verdana" w:cs="Arial"/>
          <w:bCs/>
          <w:iCs w:val="0"/>
          <w:sz w:val="18"/>
          <w:szCs w:val="18"/>
          <w:lang w:val="fr-BE"/>
        </w:rPr>
        <w:t xml:space="preserve">C’est ainsi que </w:t>
      </w:r>
      <w:r w:rsidR="00445BB6" w:rsidRPr="0088020C">
        <w:rPr>
          <w:rFonts w:ascii="Verdana" w:hAnsi="Verdana" w:cs="Arial"/>
          <w:bCs/>
          <w:iCs w:val="0"/>
          <w:sz w:val="18"/>
          <w:szCs w:val="18"/>
          <w:lang w:val="fr-BE"/>
        </w:rPr>
        <w:t xml:space="preserve">35% </w:t>
      </w:r>
      <w:r w:rsidR="0088020C" w:rsidRPr="0088020C">
        <w:rPr>
          <w:rFonts w:ascii="Verdana" w:hAnsi="Verdana" w:cs="Arial"/>
          <w:bCs/>
          <w:iCs w:val="0"/>
          <w:sz w:val="18"/>
          <w:szCs w:val="18"/>
          <w:lang w:val="fr-BE"/>
        </w:rPr>
        <w:t xml:space="preserve">de l’utilisation d’eau provient de sources </w:t>
      </w:r>
      <w:r w:rsidR="00445BB6" w:rsidRPr="0088020C">
        <w:rPr>
          <w:rFonts w:ascii="Verdana" w:hAnsi="Verdana" w:cs="Arial"/>
          <w:bCs/>
          <w:iCs w:val="0"/>
          <w:sz w:val="18"/>
          <w:szCs w:val="18"/>
          <w:lang w:val="fr-BE"/>
        </w:rPr>
        <w:t>alternat</w:t>
      </w:r>
      <w:r w:rsidR="0088020C">
        <w:rPr>
          <w:rFonts w:ascii="Verdana" w:hAnsi="Verdana" w:cs="Arial"/>
          <w:bCs/>
          <w:iCs w:val="0"/>
          <w:sz w:val="18"/>
          <w:szCs w:val="18"/>
          <w:lang w:val="fr-BE"/>
        </w:rPr>
        <w:t>i</w:t>
      </w:r>
      <w:r w:rsidR="00445BB6" w:rsidRPr="0088020C">
        <w:rPr>
          <w:rFonts w:ascii="Verdana" w:hAnsi="Verdana" w:cs="Arial"/>
          <w:bCs/>
          <w:iCs w:val="0"/>
          <w:sz w:val="18"/>
          <w:szCs w:val="18"/>
          <w:lang w:val="fr-BE"/>
        </w:rPr>
        <w:t>ve</w:t>
      </w:r>
      <w:r w:rsidR="0088020C">
        <w:rPr>
          <w:rFonts w:ascii="Verdana" w:hAnsi="Verdana" w:cs="Arial"/>
          <w:bCs/>
          <w:iCs w:val="0"/>
          <w:sz w:val="18"/>
          <w:szCs w:val="18"/>
          <w:lang w:val="fr-BE"/>
        </w:rPr>
        <w:t>s</w:t>
      </w:r>
      <w:r w:rsidR="00445BB6" w:rsidRPr="0088020C">
        <w:rPr>
          <w:rFonts w:ascii="Verdana" w:hAnsi="Verdana" w:cs="Arial"/>
          <w:bCs/>
          <w:iCs w:val="0"/>
          <w:sz w:val="18"/>
          <w:szCs w:val="18"/>
          <w:lang w:val="fr-BE"/>
        </w:rPr>
        <w:t xml:space="preserve">. </w:t>
      </w:r>
      <w:r w:rsidR="00160E9C" w:rsidRPr="0088020C">
        <w:rPr>
          <w:rFonts w:ascii="Verdana" w:hAnsi="Verdana" w:cs="Arial"/>
          <w:bCs/>
          <w:iCs w:val="0"/>
          <w:sz w:val="18"/>
          <w:szCs w:val="18"/>
          <w:lang w:val="fr-BE"/>
        </w:rPr>
        <w:t xml:space="preserve"> </w:t>
      </w:r>
    </w:p>
    <w:p w14:paraId="0B94205C" w14:textId="7435CF19" w:rsidR="00535638" w:rsidRPr="00475462" w:rsidRDefault="00475462" w:rsidP="00FA2784">
      <w:pPr>
        <w:pStyle w:val="Plattetekst2"/>
        <w:spacing w:before="240" w:after="0"/>
        <w:rPr>
          <w:rFonts w:ascii="Verdana" w:hAnsi="Verdana" w:cs="Arial"/>
          <w:b/>
          <w:sz w:val="18"/>
          <w:szCs w:val="18"/>
          <w:lang w:val="fr-BE"/>
        </w:rPr>
      </w:pPr>
      <w:r w:rsidRPr="00475462">
        <w:rPr>
          <w:rFonts w:ascii="Verdana" w:hAnsi="Verdana" w:cs="Arial"/>
          <w:b/>
          <w:sz w:val="18"/>
          <w:szCs w:val="18"/>
          <w:lang w:val="fr-BE"/>
        </w:rPr>
        <w:t>Glissements au sein de la gamme de produits</w:t>
      </w:r>
      <w:r w:rsidR="007116E1" w:rsidRPr="00475462">
        <w:rPr>
          <w:rFonts w:ascii="Verdana" w:hAnsi="Verdana" w:cs="Arial"/>
          <w:b/>
          <w:sz w:val="18"/>
          <w:szCs w:val="18"/>
          <w:lang w:val="fr-BE"/>
        </w:rPr>
        <w:t xml:space="preserve"> </w:t>
      </w:r>
    </w:p>
    <w:p w14:paraId="4B6A2DD5" w14:textId="47CF8FFA" w:rsidR="005655DC" w:rsidRPr="00D93BAF" w:rsidRDefault="006B794C" w:rsidP="008C33F4">
      <w:pPr>
        <w:pStyle w:val="Plattetekst2"/>
        <w:spacing w:before="0" w:after="0"/>
        <w:rPr>
          <w:rFonts w:ascii="Verdana" w:hAnsi="Verdana" w:cs="Arial"/>
          <w:bCs/>
          <w:iCs w:val="0"/>
          <w:sz w:val="18"/>
          <w:szCs w:val="18"/>
          <w:lang w:val="fr-BE"/>
        </w:rPr>
      </w:pPr>
      <w:r>
        <w:rPr>
          <w:rFonts w:ascii="Verdana" w:hAnsi="Verdana" w:cs="Arial"/>
          <w:bCs/>
          <w:iCs w:val="0"/>
          <w:sz w:val="18"/>
          <w:szCs w:val="18"/>
          <w:lang w:val="fr-BE"/>
        </w:rPr>
        <w:t>De façon assez étonnante,</w:t>
      </w:r>
      <w:r w:rsidR="0088020C">
        <w:rPr>
          <w:rFonts w:ascii="Verdana" w:hAnsi="Verdana" w:cs="Arial"/>
          <w:bCs/>
          <w:iCs w:val="0"/>
          <w:sz w:val="18"/>
          <w:szCs w:val="18"/>
          <w:lang w:val="fr-BE"/>
        </w:rPr>
        <w:t xml:space="preserve"> </w:t>
      </w:r>
      <w:r w:rsidR="0088020C" w:rsidRPr="0088020C">
        <w:rPr>
          <w:rFonts w:ascii="Verdana" w:hAnsi="Verdana" w:cs="Arial"/>
          <w:bCs/>
          <w:iCs w:val="0"/>
          <w:sz w:val="18"/>
          <w:szCs w:val="18"/>
          <w:lang w:val="fr-BE"/>
        </w:rPr>
        <w:t xml:space="preserve">le chiffre d’affaires de l’industrie laitière </w:t>
      </w:r>
      <w:r w:rsidR="006F381D">
        <w:rPr>
          <w:rFonts w:ascii="Verdana" w:hAnsi="Verdana" w:cs="Arial"/>
          <w:bCs/>
          <w:iCs w:val="0"/>
          <w:sz w:val="18"/>
          <w:szCs w:val="18"/>
          <w:lang w:val="fr-BE"/>
        </w:rPr>
        <w:t>a</w:t>
      </w:r>
      <w:r w:rsidR="0088020C" w:rsidRPr="0088020C">
        <w:rPr>
          <w:rFonts w:ascii="Verdana" w:hAnsi="Verdana" w:cs="Arial"/>
          <w:bCs/>
          <w:iCs w:val="0"/>
          <w:sz w:val="18"/>
          <w:szCs w:val="18"/>
          <w:lang w:val="fr-BE"/>
        </w:rPr>
        <w:t xml:space="preserve"> </w:t>
      </w:r>
      <w:r w:rsidR="00820C56">
        <w:rPr>
          <w:rFonts w:ascii="Verdana" w:hAnsi="Verdana" w:cs="Arial"/>
          <w:bCs/>
          <w:iCs w:val="0"/>
          <w:sz w:val="18"/>
          <w:szCs w:val="18"/>
          <w:lang w:val="fr-BE"/>
        </w:rPr>
        <w:t xml:space="preserve">aussi </w:t>
      </w:r>
      <w:r w:rsidR="0088020C" w:rsidRPr="0088020C">
        <w:rPr>
          <w:rFonts w:ascii="Verdana" w:hAnsi="Verdana" w:cs="Arial"/>
          <w:bCs/>
          <w:iCs w:val="0"/>
          <w:sz w:val="18"/>
          <w:szCs w:val="18"/>
          <w:lang w:val="fr-BE"/>
        </w:rPr>
        <w:t>augmenté</w:t>
      </w:r>
      <w:r w:rsidR="0088020C">
        <w:rPr>
          <w:rFonts w:ascii="Verdana" w:hAnsi="Verdana" w:cs="Arial"/>
          <w:bCs/>
          <w:iCs w:val="0"/>
          <w:sz w:val="18"/>
          <w:szCs w:val="18"/>
          <w:lang w:val="fr-BE"/>
        </w:rPr>
        <w:t xml:space="preserve"> en 2020</w:t>
      </w:r>
      <w:r w:rsidR="006D76E0" w:rsidRPr="0088020C">
        <w:rPr>
          <w:rFonts w:ascii="Verdana" w:hAnsi="Verdana" w:cs="Arial"/>
          <w:bCs/>
          <w:iCs w:val="0"/>
          <w:sz w:val="18"/>
          <w:szCs w:val="18"/>
          <w:lang w:val="fr-BE"/>
        </w:rPr>
        <w:t>.</w:t>
      </w:r>
      <w:r w:rsidR="0088020C">
        <w:rPr>
          <w:rFonts w:ascii="Verdana" w:hAnsi="Verdana" w:cs="Arial"/>
          <w:bCs/>
          <w:iCs w:val="0"/>
          <w:sz w:val="18"/>
          <w:szCs w:val="18"/>
          <w:lang w:val="fr-BE"/>
        </w:rPr>
        <w:t xml:space="preserve"> </w:t>
      </w:r>
      <w:r w:rsidR="006D76E0" w:rsidRPr="0088020C">
        <w:rPr>
          <w:rFonts w:ascii="Verdana" w:hAnsi="Verdana" w:cs="Arial"/>
          <w:bCs/>
          <w:iCs w:val="0"/>
          <w:sz w:val="18"/>
          <w:szCs w:val="18"/>
          <w:lang w:val="fr-BE"/>
        </w:rPr>
        <w:t xml:space="preserve"> </w:t>
      </w:r>
      <w:r w:rsidR="0088020C" w:rsidRPr="006F381D">
        <w:rPr>
          <w:rFonts w:ascii="Verdana" w:hAnsi="Verdana" w:cs="Arial"/>
          <w:bCs/>
          <w:iCs w:val="0"/>
          <w:sz w:val="18"/>
          <w:szCs w:val="18"/>
          <w:lang w:val="fr-BE"/>
        </w:rPr>
        <w:t xml:space="preserve">Cette hausse s’explique en partie par </w:t>
      </w:r>
      <w:r w:rsidR="006F381D" w:rsidRPr="006F381D">
        <w:rPr>
          <w:rFonts w:ascii="Verdana" w:hAnsi="Verdana" w:cs="Arial"/>
          <w:bCs/>
          <w:iCs w:val="0"/>
          <w:sz w:val="18"/>
          <w:szCs w:val="18"/>
          <w:lang w:val="fr-BE"/>
        </w:rPr>
        <w:t xml:space="preserve">le volume de lait plus important </w:t>
      </w:r>
      <w:r w:rsidR="006F381D">
        <w:rPr>
          <w:rFonts w:ascii="Verdana" w:hAnsi="Verdana" w:cs="Arial"/>
          <w:bCs/>
          <w:iCs w:val="0"/>
          <w:sz w:val="18"/>
          <w:szCs w:val="18"/>
          <w:lang w:val="fr-BE"/>
        </w:rPr>
        <w:t>provenant des producteurs laitiers</w:t>
      </w:r>
      <w:r w:rsidR="00820C56">
        <w:rPr>
          <w:rFonts w:ascii="Verdana" w:hAnsi="Verdana" w:cs="Arial"/>
          <w:bCs/>
          <w:iCs w:val="0"/>
          <w:sz w:val="18"/>
          <w:szCs w:val="18"/>
          <w:lang w:val="fr-BE"/>
        </w:rPr>
        <w:t>, qu</w:t>
      </w:r>
      <w:r w:rsidR="00082942">
        <w:rPr>
          <w:rFonts w:ascii="Verdana" w:hAnsi="Verdana" w:cs="Arial"/>
          <w:bCs/>
          <w:iCs w:val="0"/>
          <w:sz w:val="18"/>
          <w:szCs w:val="18"/>
          <w:lang w:val="fr-BE"/>
        </w:rPr>
        <w:t xml:space="preserve">i  a été transformé par </w:t>
      </w:r>
      <w:r w:rsidR="006F381D">
        <w:rPr>
          <w:rFonts w:ascii="Verdana" w:hAnsi="Verdana" w:cs="Arial"/>
          <w:bCs/>
          <w:iCs w:val="0"/>
          <w:sz w:val="18"/>
          <w:szCs w:val="18"/>
          <w:lang w:val="fr-BE"/>
        </w:rPr>
        <w:t>l’</w:t>
      </w:r>
      <w:r w:rsidR="00DD60B6" w:rsidRPr="006F381D">
        <w:rPr>
          <w:rFonts w:ascii="Verdana" w:hAnsi="Verdana" w:cs="Arial"/>
          <w:bCs/>
          <w:sz w:val="18"/>
          <w:szCs w:val="18"/>
          <w:lang w:val="fr-BE"/>
        </w:rPr>
        <w:t>industrie laitière</w:t>
      </w:r>
      <w:r w:rsidR="006D76E0" w:rsidRPr="006F381D">
        <w:rPr>
          <w:rFonts w:ascii="Verdana" w:hAnsi="Verdana" w:cs="Arial"/>
          <w:bCs/>
          <w:iCs w:val="0"/>
          <w:sz w:val="18"/>
          <w:szCs w:val="18"/>
          <w:lang w:val="fr-BE"/>
        </w:rPr>
        <w:t>.</w:t>
      </w:r>
      <w:r w:rsidR="00303658" w:rsidRPr="006F381D">
        <w:rPr>
          <w:rFonts w:ascii="Verdana" w:hAnsi="Verdana" w:cs="Arial"/>
          <w:bCs/>
          <w:iCs w:val="0"/>
          <w:sz w:val="18"/>
          <w:szCs w:val="18"/>
          <w:lang w:val="fr-BE"/>
        </w:rPr>
        <w:t xml:space="preserve">  </w:t>
      </w:r>
      <w:r w:rsidR="006F381D" w:rsidRPr="006F381D">
        <w:rPr>
          <w:rFonts w:ascii="Verdana" w:hAnsi="Verdana" w:cs="Arial"/>
          <w:bCs/>
          <w:iCs w:val="0"/>
          <w:sz w:val="18"/>
          <w:szCs w:val="18"/>
          <w:lang w:val="fr-BE"/>
        </w:rPr>
        <w:t>En outre, la consommation à domicile de produits laiti</w:t>
      </w:r>
      <w:r w:rsidR="006F381D">
        <w:rPr>
          <w:rFonts w:ascii="Verdana" w:hAnsi="Verdana" w:cs="Arial"/>
          <w:bCs/>
          <w:iCs w:val="0"/>
          <w:sz w:val="18"/>
          <w:szCs w:val="18"/>
          <w:lang w:val="fr-BE"/>
        </w:rPr>
        <w:t>e</w:t>
      </w:r>
      <w:r w:rsidR="006F381D" w:rsidRPr="006F381D">
        <w:rPr>
          <w:rFonts w:ascii="Verdana" w:hAnsi="Verdana" w:cs="Arial"/>
          <w:bCs/>
          <w:iCs w:val="0"/>
          <w:sz w:val="18"/>
          <w:szCs w:val="18"/>
          <w:lang w:val="fr-BE"/>
        </w:rPr>
        <w:t xml:space="preserve">rs </w:t>
      </w:r>
      <w:r w:rsidR="006F381D">
        <w:rPr>
          <w:rFonts w:ascii="Verdana" w:hAnsi="Verdana" w:cs="Arial"/>
          <w:bCs/>
          <w:iCs w:val="0"/>
          <w:sz w:val="18"/>
          <w:szCs w:val="18"/>
          <w:lang w:val="fr-BE"/>
        </w:rPr>
        <w:t xml:space="preserve">a augmenté en </w:t>
      </w:r>
      <w:r w:rsidR="00E7231F" w:rsidRPr="006F381D">
        <w:rPr>
          <w:rFonts w:ascii="Verdana" w:hAnsi="Verdana" w:cs="Arial"/>
          <w:bCs/>
          <w:iCs w:val="0"/>
          <w:sz w:val="18"/>
          <w:szCs w:val="18"/>
          <w:lang w:val="fr-BE"/>
        </w:rPr>
        <w:t xml:space="preserve">2020 </w:t>
      </w:r>
      <w:r w:rsidR="006F381D">
        <w:rPr>
          <w:rFonts w:ascii="Verdana" w:hAnsi="Verdana" w:cs="Arial"/>
          <w:bCs/>
          <w:iCs w:val="0"/>
          <w:sz w:val="18"/>
          <w:szCs w:val="18"/>
          <w:lang w:val="fr-BE"/>
        </w:rPr>
        <w:t xml:space="preserve">en raison de la </w:t>
      </w:r>
      <w:r w:rsidR="00E7231F" w:rsidRPr="006F381D">
        <w:rPr>
          <w:rFonts w:ascii="Verdana" w:hAnsi="Verdana" w:cs="Arial"/>
          <w:bCs/>
          <w:iCs w:val="0"/>
          <w:sz w:val="18"/>
          <w:szCs w:val="18"/>
          <w:lang w:val="fr-BE"/>
        </w:rPr>
        <w:t>pand</w:t>
      </w:r>
      <w:r w:rsidR="006F381D">
        <w:rPr>
          <w:rFonts w:ascii="Verdana" w:hAnsi="Verdana" w:cs="Arial"/>
          <w:bCs/>
          <w:iCs w:val="0"/>
          <w:sz w:val="18"/>
          <w:szCs w:val="18"/>
          <w:lang w:val="fr-BE"/>
        </w:rPr>
        <w:t>é</w:t>
      </w:r>
      <w:r w:rsidR="00E7231F" w:rsidRPr="006F381D">
        <w:rPr>
          <w:rFonts w:ascii="Verdana" w:hAnsi="Verdana" w:cs="Arial"/>
          <w:bCs/>
          <w:iCs w:val="0"/>
          <w:sz w:val="18"/>
          <w:szCs w:val="18"/>
          <w:lang w:val="fr-BE"/>
        </w:rPr>
        <w:t>mi</w:t>
      </w:r>
      <w:r w:rsidR="00715FEB" w:rsidRPr="006F381D">
        <w:rPr>
          <w:rFonts w:ascii="Verdana" w:hAnsi="Verdana" w:cs="Arial"/>
          <w:bCs/>
          <w:iCs w:val="0"/>
          <w:sz w:val="18"/>
          <w:szCs w:val="18"/>
          <w:lang w:val="fr-BE"/>
        </w:rPr>
        <w:t>e</w:t>
      </w:r>
      <w:r w:rsidR="006F381D">
        <w:rPr>
          <w:rFonts w:ascii="Verdana" w:hAnsi="Verdana" w:cs="Arial"/>
          <w:bCs/>
          <w:iCs w:val="0"/>
          <w:sz w:val="18"/>
          <w:szCs w:val="18"/>
          <w:lang w:val="fr-BE"/>
        </w:rPr>
        <w:t xml:space="preserve"> de Covid-19: selon le produit</w:t>
      </w:r>
      <w:r w:rsidR="00744AAA">
        <w:rPr>
          <w:rFonts w:ascii="Verdana" w:hAnsi="Verdana" w:cs="Arial"/>
          <w:bCs/>
          <w:iCs w:val="0"/>
          <w:sz w:val="18"/>
          <w:szCs w:val="18"/>
          <w:lang w:val="fr-BE"/>
        </w:rPr>
        <w:t>,</w:t>
      </w:r>
      <w:r w:rsidR="006F381D">
        <w:rPr>
          <w:rFonts w:ascii="Verdana" w:hAnsi="Verdana" w:cs="Arial"/>
          <w:bCs/>
          <w:iCs w:val="0"/>
          <w:sz w:val="18"/>
          <w:szCs w:val="18"/>
          <w:lang w:val="fr-BE"/>
        </w:rPr>
        <w:t xml:space="preserve"> de </w:t>
      </w:r>
      <w:r w:rsidR="009D2B0C" w:rsidRPr="006F381D">
        <w:rPr>
          <w:rFonts w:ascii="Verdana" w:hAnsi="Verdana" w:cs="Arial"/>
          <w:bCs/>
          <w:iCs w:val="0"/>
          <w:sz w:val="18"/>
          <w:szCs w:val="18"/>
          <w:lang w:val="fr-BE"/>
        </w:rPr>
        <w:t>7% (y</w:t>
      </w:r>
      <w:r w:rsidR="006F381D">
        <w:rPr>
          <w:rFonts w:ascii="Verdana" w:hAnsi="Verdana" w:cs="Arial"/>
          <w:bCs/>
          <w:iCs w:val="0"/>
          <w:sz w:val="18"/>
          <w:szCs w:val="18"/>
          <w:lang w:val="fr-BE"/>
        </w:rPr>
        <w:t>aourt</w:t>
      </w:r>
      <w:r w:rsidR="009D2B0C" w:rsidRPr="006F381D">
        <w:rPr>
          <w:rFonts w:ascii="Verdana" w:hAnsi="Verdana" w:cs="Arial"/>
          <w:bCs/>
          <w:iCs w:val="0"/>
          <w:sz w:val="18"/>
          <w:szCs w:val="18"/>
          <w:lang w:val="fr-BE"/>
        </w:rPr>
        <w:t xml:space="preserve">) </w:t>
      </w:r>
      <w:r w:rsidR="006F381D">
        <w:rPr>
          <w:rFonts w:ascii="Verdana" w:hAnsi="Verdana" w:cs="Arial"/>
          <w:bCs/>
          <w:iCs w:val="0"/>
          <w:sz w:val="18"/>
          <w:szCs w:val="18"/>
          <w:lang w:val="fr-BE"/>
        </w:rPr>
        <w:t xml:space="preserve">jusqu’à </w:t>
      </w:r>
      <w:r w:rsidR="009D2B0C" w:rsidRPr="006F381D">
        <w:rPr>
          <w:rFonts w:ascii="Verdana" w:hAnsi="Verdana" w:cs="Arial"/>
          <w:bCs/>
          <w:iCs w:val="0"/>
          <w:sz w:val="18"/>
          <w:szCs w:val="18"/>
          <w:lang w:val="fr-BE"/>
        </w:rPr>
        <w:t>19% (</w:t>
      </w:r>
      <w:r w:rsidR="006F381D">
        <w:rPr>
          <w:rFonts w:ascii="Verdana" w:hAnsi="Verdana" w:cs="Arial"/>
          <w:bCs/>
          <w:iCs w:val="0"/>
          <w:sz w:val="18"/>
          <w:szCs w:val="18"/>
          <w:lang w:val="fr-BE"/>
        </w:rPr>
        <w:t>c</w:t>
      </w:r>
      <w:r w:rsidR="009D2B0C" w:rsidRPr="006F381D">
        <w:rPr>
          <w:rFonts w:ascii="Verdana" w:hAnsi="Verdana" w:cs="Arial"/>
          <w:bCs/>
          <w:iCs w:val="0"/>
          <w:sz w:val="18"/>
          <w:szCs w:val="18"/>
          <w:lang w:val="fr-BE"/>
        </w:rPr>
        <w:t>r</w:t>
      </w:r>
      <w:r w:rsidR="006F381D">
        <w:rPr>
          <w:rFonts w:ascii="Verdana" w:hAnsi="Verdana" w:cs="Arial"/>
          <w:bCs/>
          <w:iCs w:val="0"/>
          <w:sz w:val="18"/>
          <w:szCs w:val="18"/>
          <w:lang w:val="fr-BE"/>
        </w:rPr>
        <w:t>ème</w:t>
      </w:r>
      <w:r w:rsidR="009D2B0C" w:rsidRPr="006F381D">
        <w:rPr>
          <w:rFonts w:ascii="Verdana" w:hAnsi="Verdana" w:cs="Arial"/>
          <w:bCs/>
          <w:iCs w:val="0"/>
          <w:sz w:val="18"/>
          <w:szCs w:val="18"/>
          <w:lang w:val="fr-BE"/>
        </w:rPr>
        <w:t xml:space="preserve">). </w:t>
      </w:r>
      <w:r w:rsidR="006D76E0" w:rsidRPr="00D12689">
        <w:rPr>
          <w:rFonts w:ascii="Verdana" w:hAnsi="Verdana" w:cs="Arial"/>
          <w:bCs/>
          <w:iCs w:val="0"/>
          <w:sz w:val="18"/>
          <w:szCs w:val="18"/>
          <w:lang w:val="fr-BE"/>
        </w:rPr>
        <w:t>D</w:t>
      </w:r>
      <w:r w:rsidR="00D12689" w:rsidRPr="00D12689">
        <w:rPr>
          <w:rFonts w:ascii="Verdana" w:hAnsi="Verdana" w:cs="Arial"/>
          <w:bCs/>
          <w:iCs w:val="0"/>
          <w:sz w:val="18"/>
          <w:szCs w:val="18"/>
          <w:lang w:val="fr-BE"/>
        </w:rPr>
        <w:t xml:space="preserve">e ce fait, </w:t>
      </w:r>
      <w:r w:rsidR="00D12689" w:rsidRPr="00D12689">
        <w:rPr>
          <w:rFonts w:ascii="Verdana" w:hAnsi="Verdana" w:cs="Arial"/>
          <w:bCs/>
          <w:sz w:val="18"/>
          <w:szCs w:val="18"/>
          <w:lang w:val="fr-BE"/>
        </w:rPr>
        <w:t xml:space="preserve">l’industrie laitière a produit au </w:t>
      </w:r>
      <w:r w:rsidR="009D2B0C" w:rsidRPr="00D12689">
        <w:rPr>
          <w:rFonts w:ascii="Verdana" w:hAnsi="Verdana" w:cs="Arial"/>
          <w:bCs/>
          <w:iCs w:val="0"/>
          <w:sz w:val="18"/>
          <w:szCs w:val="18"/>
          <w:lang w:val="fr-BE"/>
        </w:rPr>
        <w:t>total</w:t>
      </w:r>
      <w:r w:rsidR="00D12689" w:rsidRPr="00D12689">
        <w:rPr>
          <w:rFonts w:ascii="Verdana" w:hAnsi="Verdana" w:cs="Arial"/>
          <w:bCs/>
          <w:iCs w:val="0"/>
          <w:sz w:val="18"/>
          <w:szCs w:val="18"/>
          <w:lang w:val="fr-BE"/>
        </w:rPr>
        <w:t xml:space="preserve"> davantage de produits </w:t>
      </w:r>
      <w:r w:rsidR="00D12689">
        <w:rPr>
          <w:rFonts w:ascii="Verdana" w:hAnsi="Verdana" w:cs="Arial"/>
          <w:bCs/>
          <w:iCs w:val="0"/>
          <w:sz w:val="18"/>
          <w:szCs w:val="18"/>
          <w:lang w:val="fr-BE"/>
        </w:rPr>
        <w:t>pour consommateurs e</w:t>
      </w:r>
      <w:r w:rsidR="006D76E0" w:rsidRPr="00D12689">
        <w:rPr>
          <w:rFonts w:ascii="Verdana" w:hAnsi="Verdana" w:cs="Arial"/>
          <w:bCs/>
          <w:iCs w:val="0"/>
          <w:sz w:val="18"/>
          <w:szCs w:val="18"/>
          <w:lang w:val="fr-BE"/>
        </w:rPr>
        <w:t xml:space="preserve">n </w:t>
      </w:r>
      <w:r w:rsidR="00D12689">
        <w:rPr>
          <w:rFonts w:ascii="Verdana" w:hAnsi="Verdana" w:cs="Arial"/>
          <w:bCs/>
          <w:iCs w:val="0"/>
          <w:sz w:val="18"/>
          <w:szCs w:val="18"/>
          <w:lang w:val="fr-BE"/>
        </w:rPr>
        <w:t>petit emballage et moins d’ingrédients et produits destinés à l’</w:t>
      </w:r>
      <w:r w:rsidR="006D76E0" w:rsidRPr="00D12689">
        <w:rPr>
          <w:rFonts w:ascii="Verdana" w:hAnsi="Verdana" w:cs="Arial"/>
          <w:bCs/>
          <w:iCs w:val="0"/>
          <w:sz w:val="18"/>
          <w:szCs w:val="18"/>
          <w:lang w:val="fr-BE"/>
        </w:rPr>
        <w:t>industrie</w:t>
      </w:r>
      <w:r w:rsidR="00D12689">
        <w:rPr>
          <w:rFonts w:ascii="Verdana" w:hAnsi="Verdana" w:cs="Arial"/>
          <w:bCs/>
          <w:iCs w:val="0"/>
          <w:sz w:val="18"/>
          <w:szCs w:val="18"/>
          <w:lang w:val="fr-BE"/>
        </w:rPr>
        <w:t xml:space="preserve"> alimentaire</w:t>
      </w:r>
      <w:r w:rsidR="006D76E0" w:rsidRPr="00D12689">
        <w:rPr>
          <w:rFonts w:ascii="Verdana" w:hAnsi="Verdana" w:cs="Arial"/>
          <w:bCs/>
          <w:iCs w:val="0"/>
          <w:sz w:val="18"/>
          <w:szCs w:val="18"/>
          <w:lang w:val="fr-BE"/>
        </w:rPr>
        <w:t xml:space="preserve">. </w:t>
      </w:r>
      <w:r w:rsidR="00D93BAF" w:rsidRPr="00D93BAF">
        <w:rPr>
          <w:rFonts w:ascii="Verdana" w:hAnsi="Verdana" w:cs="Arial"/>
          <w:bCs/>
          <w:iCs w:val="0"/>
          <w:sz w:val="18"/>
          <w:szCs w:val="18"/>
          <w:lang w:val="fr-BE"/>
        </w:rPr>
        <w:t xml:space="preserve">Ceci </w:t>
      </w:r>
      <w:r w:rsidR="00D93BAF">
        <w:rPr>
          <w:rFonts w:ascii="Verdana" w:hAnsi="Verdana" w:cs="Arial"/>
          <w:bCs/>
          <w:iCs w:val="0"/>
          <w:sz w:val="18"/>
          <w:szCs w:val="18"/>
          <w:lang w:val="fr-BE"/>
        </w:rPr>
        <w:t xml:space="preserve">engendre </w:t>
      </w:r>
      <w:r w:rsidR="00D93BAF" w:rsidRPr="00D93BAF">
        <w:rPr>
          <w:rFonts w:ascii="Verdana" w:hAnsi="Verdana" w:cs="Arial"/>
          <w:bCs/>
          <w:iCs w:val="0"/>
          <w:sz w:val="18"/>
          <w:szCs w:val="18"/>
          <w:lang w:val="fr-BE"/>
        </w:rPr>
        <w:t xml:space="preserve">un chiffre d’affaires supplémentaire </w:t>
      </w:r>
      <w:r w:rsidR="00744AAA">
        <w:rPr>
          <w:rFonts w:ascii="Verdana" w:hAnsi="Verdana" w:cs="Arial"/>
          <w:bCs/>
          <w:iCs w:val="0"/>
          <w:sz w:val="18"/>
          <w:szCs w:val="18"/>
          <w:lang w:val="fr-BE"/>
        </w:rPr>
        <w:t xml:space="preserve">et une remontée au </w:t>
      </w:r>
      <w:r w:rsidR="005655DC" w:rsidRPr="00D93BAF">
        <w:rPr>
          <w:rFonts w:ascii="Verdana" w:hAnsi="Verdana" w:cs="Arial"/>
          <w:bCs/>
          <w:iCs w:val="0"/>
          <w:sz w:val="18"/>
          <w:szCs w:val="18"/>
          <w:lang w:val="fr-BE"/>
        </w:rPr>
        <w:t xml:space="preserve">niveau </w:t>
      </w:r>
      <w:r w:rsidR="00D93BAF" w:rsidRPr="00D93BAF">
        <w:rPr>
          <w:rFonts w:ascii="Verdana" w:hAnsi="Verdana" w:cs="Arial"/>
          <w:bCs/>
          <w:iCs w:val="0"/>
          <w:sz w:val="18"/>
          <w:szCs w:val="18"/>
          <w:lang w:val="fr-BE"/>
        </w:rPr>
        <w:t>de</w:t>
      </w:r>
      <w:r w:rsidR="005655DC" w:rsidRPr="00D93BAF">
        <w:rPr>
          <w:rFonts w:ascii="Verdana" w:hAnsi="Verdana" w:cs="Arial"/>
          <w:bCs/>
          <w:iCs w:val="0"/>
          <w:sz w:val="18"/>
          <w:szCs w:val="18"/>
          <w:lang w:val="fr-BE"/>
        </w:rPr>
        <w:t xml:space="preserve"> 2018</w:t>
      </w:r>
      <w:r w:rsidR="00CC78B4" w:rsidRPr="00D93BAF">
        <w:rPr>
          <w:rFonts w:ascii="Verdana" w:hAnsi="Verdana" w:cs="Arial"/>
          <w:bCs/>
          <w:iCs w:val="0"/>
          <w:sz w:val="18"/>
          <w:szCs w:val="18"/>
          <w:lang w:val="fr-BE"/>
        </w:rPr>
        <w:t xml:space="preserve">. </w:t>
      </w:r>
      <w:r w:rsidR="006D76E0" w:rsidRPr="00D93BAF">
        <w:rPr>
          <w:rFonts w:ascii="Verdana" w:hAnsi="Verdana" w:cs="Arial"/>
          <w:bCs/>
          <w:iCs w:val="0"/>
          <w:sz w:val="18"/>
          <w:szCs w:val="18"/>
          <w:lang w:val="fr-BE"/>
        </w:rPr>
        <w:t xml:space="preserve"> </w:t>
      </w:r>
    </w:p>
    <w:p w14:paraId="50601693" w14:textId="4B0CDECA" w:rsidR="005655DC" w:rsidRPr="00B47563" w:rsidRDefault="00820C56" w:rsidP="008C33F4">
      <w:pPr>
        <w:pStyle w:val="Plattetekst2"/>
        <w:spacing w:before="0" w:after="0"/>
        <w:rPr>
          <w:rFonts w:ascii="Verdana" w:hAnsi="Verdana" w:cs="Arial"/>
          <w:bCs/>
          <w:iCs w:val="0"/>
          <w:sz w:val="18"/>
          <w:szCs w:val="18"/>
          <w:lang w:val="fr-BE"/>
        </w:rPr>
      </w:pPr>
      <w:r>
        <w:rPr>
          <w:rFonts w:ascii="Verdana" w:hAnsi="Verdana" w:cs="Arial"/>
          <w:bCs/>
          <w:iCs w:val="0"/>
          <w:sz w:val="18"/>
          <w:szCs w:val="18"/>
          <w:lang w:val="fr-BE"/>
        </w:rPr>
        <w:lastRenderedPageBreak/>
        <w:t xml:space="preserve">En outre, </w:t>
      </w:r>
      <w:r w:rsidR="00B47563" w:rsidRPr="00B47563">
        <w:rPr>
          <w:rFonts w:ascii="Verdana" w:hAnsi="Verdana" w:cs="Arial"/>
          <w:bCs/>
          <w:iCs w:val="0"/>
          <w:sz w:val="18"/>
          <w:szCs w:val="18"/>
          <w:lang w:val="fr-BE"/>
        </w:rPr>
        <w:t xml:space="preserve">le chiffre sectoriel général dissimule aussi le fait qu’une série d’entreprises laitières fortement </w:t>
      </w:r>
      <w:r w:rsidR="004C62F9">
        <w:rPr>
          <w:rFonts w:ascii="Verdana" w:hAnsi="Verdana" w:cs="Arial"/>
          <w:bCs/>
          <w:iCs w:val="0"/>
          <w:sz w:val="18"/>
          <w:szCs w:val="18"/>
          <w:lang w:val="fr-BE"/>
        </w:rPr>
        <w:t xml:space="preserve">axées </w:t>
      </w:r>
      <w:r w:rsidR="00B47563" w:rsidRPr="00B47563">
        <w:rPr>
          <w:rFonts w:ascii="Verdana" w:hAnsi="Verdana" w:cs="Arial"/>
          <w:bCs/>
          <w:iCs w:val="0"/>
          <w:sz w:val="18"/>
          <w:szCs w:val="18"/>
          <w:lang w:val="fr-BE"/>
        </w:rPr>
        <w:t xml:space="preserve">sur </w:t>
      </w:r>
      <w:r>
        <w:rPr>
          <w:rFonts w:ascii="Verdana" w:hAnsi="Verdana" w:cs="Arial"/>
          <w:bCs/>
          <w:iCs w:val="0"/>
          <w:sz w:val="18"/>
          <w:szCs w:val="18"/>
          <w:lang w:val="fr-BE"/>
        </w:rPr>
        <w:t>l’</w:t>
      </w:r>
      <w:proofErr w:type="spellStart"/>
      <w:r w:rsidR="00B47563" w:rsidRPr="00B47563">
        <w:rPr>
          <w:rFonts w:ascii="Verdana" w:hAnsi="Verdana" w:cs="Arial"/>
          <w:bCs/>
          <w:iCs w:val="0"/>
          <w:sz w:val="18"/>
          <w:szCs w:val="18"/>
          <w:lang w:val="fr-BE"/>
        </w:rPr>
        <w:t>h</w:t>
      </w:r>
      <w:r w:rsidR="006D76E0" w:rsidRPr="00B47563">
        <w:rPr>
          <w:rFonts w:ascii="Verdana" w:hAnsi="Verdana" w:cs="Arial"/>
          <w:bCs/>
          <w:iCs w:val="0"/>
          <w:sz w:val="18"/>
          <w:szCs w:val="18"/>
          <w:lang w:val="fr-BE"/>
        </w:rPr>
        <w:t>oreca</w:t>
      </w:r>
      <w:proofErr w:type="spellEnd"/>
      <w:r w:rsidR="006D76E0" w:rsidRPr="00B47563">
        <w:rPr>
          <w:rFonts w:ascii="Verdana" w:hAnsi="Verdana" w:cs="Arial"/>
          <w:bCs/>
          <w:iCs w:val="0"/>
          <w:sz w:val="18"/>
          <w:szCs w:val="18"/>
          <w:lang w:val="fr-BE"/>
        </w:rPr>
        <w:t xml:space="preserve"> e</w:t>
      </w:r>
      <w:r w:rsidR="00B47563" w:rsidRPr="00B47563">
        <w:rPr>
          <w:rFonts w:ascii="Verdana" w:hAnsi="Verdana" w:cs="Arial"/>
          <w:bCs/>
          <w:iCs w:val="0"/>
          <w:sz w:val="18"/>
          <w:szCs w:val="18"/>
          <w:lang w:val="fr-BE"/>
        </w:rPr>
        <w:t xml:space="preserve">t le </w:t>
      </w:r>
      <w:proofErr w:type="spellStart"/>
      <w:r w:rsidR="006D76E0" w:rsidRPr="00B47563">
        <w:rPr>
          <w:rFonts w:ascii="Verdana" w:hAnsi="Verdana" w:cs="Arial"/>
          <w:bCs/>
          <w:iCs w:val="0"/>
          <w:sz w:val="18"/>
          <w:szCs w:val="18"/>
          <w:lang w:val="fr-BE"/>
        </w:rPr>
        <w:t>foodservice</w:t>
      </w:r>
      <w:proofErr w:type="spellEnd"/>
      <w:r w:rsidR="006D76E0" w:rsidRPr="00B47563">
        <w:rPr>
          <w:rFonts w:ascii="Verdana" w:hAnsi="Verdana" w:cs="Arial"/>
          <w:bCs/>
          <w:iCs w:val="0"/>
          <w:sz w:val="18"/>
          <w:szCs w:val="18"/>
          <w:lang w:val="fr-BE"/>
        </w:rPr>
        <w:t xml:space="preserve"> </w:t>
      </w:r>
      <w:r w:rsidR="00744AAA">
        <w:rPr>
          <w:rFonts w:ascii="Verdana" w:hAnsi="Verdana" w:cs="Arial"/>
          <w:bCs/>
          <w:iCs w:val="0"/>
          <w:sz w:val="18"/>
          <w:szCs w:val="18"/>
          <w:lang w:val="fr-BE"/>
        </w:rPr>
        <w:t xml:space="preserve">ont connu </w:t>
      </w:r>
      <w:r w:rsidR="00B47563">
        <w:rPr>
          <w:rFonts w:ascii="Verdana" w:hAnsi="Verdana" w:cs="Arial"/>
          <w:bCs/>
          <w:iCs w:val="0"/>
          <w:sz w:val="18"/>
          <w:szCs w:val="18"/>
          <w:lang w:val="fr-BE"/>
        </w:rPr>
        <w:t>une année difficile</w:t>
      </w:r>
      <w:r w:rsidR="006D76E0" w:rsidRPr="00B47563">
        <w:rPr>
          <w:rFonts w:ascii="Verdana" w:hAnsi="Verdana" w:cs="Arial"/>
          <w:bCs/>
          <w:iCs w:val="0"/>
          <w:sz w:val="18"/>
          <w:szCs w:val="18"/>
          <w:lang w:val="fr-BE"/>
        </w:rPr>
        <w:t xml:space="preserve">. </w:t>
      </w:r>
      <w:r w:rsidR="00B47563" w:rsidRPr="00B47563">
        <w:rPr>
          <w:rFonts w:ascii="Verdana" w:hAnsi="Verdana" w:cs="Arial"/>
          <w:bCs/>
          <w:iCs w:val="0"/>
          <w:sz w:val="18"/>
          <w:szCs w:val="18"/>
          <w:lang w:val="fr-BE"/>
        </w:rPr>
        <w:t>L</w:t>
      </w:r>
      <w:r w:rsidR="00DD60B6" w:rsidRPr="00B47563">
        <w:rPr>
          <w:rFonts w:ascii="Verdana" w:hAnsi="Verdana" w:cs="Arial"/>
          <w:bCs/>
          <w:sz w:val="18"/>
          <w:szCs w:val="18"/>
          <w:lang w:val="fr-BE"/>
        </w:rPr>
        <w:t xml:space="preserve">’industrie laitière </w:t>
      </w:r>
      <w:r w:rsidR="00B47563" w:rsidRPr="00B47563">
        <w:rPr>
          <w:rFonts w:ascii="Verdana" w:hAnsi="Verdana" w:cs="Arial"/>
          <w:bCs/>
          <w:sz w:val="18"/>
          <w:szCs w:val="18"/>
          <w:lang w:val="fr-BE"/>
        </w:rPr>
        <w:t>espère que l’</w:t>
      </w:r>
      <w:r w:rsidR="00B47563">
        <w:rPr>
          <w:rFonts w:ascii="Verdana" w:hAnsi="Verdana" w:cs="Arial"/>
          <w:bCs/>
          <w:sz w:val="18"/>
          <w:szCs w:val="18"/>
          <w:lang w:val="fr-BE"/>
        </w:rPr>
        <w:t xml:space="preserve">engouement </w:t>
      </w:r>
      <w:r w:rsidR="004C62F9">
        <w:rPr>
          <w:rFonts w:ascii="Verdana" w:hAnsi="Verdana" w:cs="Arial"/>
          <w:bCs/>
          <w:sz w:val="18"/>
          <w:szCs w:val="18"/>
          <w:lang w:val="fr-BE"/>
        </w:rPr>
        <w:t xml:space="preserve">accru </w:t>
      </w:r>
      <w:r w:rsidR="00B47563" w:rsidRPr="00B47563">
        <w:rPr>
          <w:rFonts w:ascii="Verdana" w:hAnsi="Verdana" w:cs="Arial"/>
          <w:bCs/>
          <w:sz w:val="18"/>
          <w:szCs w:val="18"/>
          <w:lang w:val="fr-BE"/>
        </w:rPr>
        <w:t xml:space="preserve">du </w:t>
      </w:r>
      <w:r w:rsidR="00B47563" w:rsidRPr="00B47563">
        <w:rPr>
          <w:rFonts w:ascii="Verdana" w:hAnsi="Verdana" w:cs="Arial"/>
          <w:bCs/>
          <w:iCs w:val="0"/>
          <w:sz w:val="18"/>
          <w:szCs w:val="18"/>
          <w:lang w:val="fr-BE"/>
        </w:rPr>
        <w:t xml:space="preserve">consommateur pour des produits naturels, locaux </w:t>
      </w:r>
      <w:r w:rsidR="00B47563">
        <w:rPr>
          <w:rFonts w:ascii="Verdana" w:hAnsi="Verdana" w:cs="Arial"/>
          <w:bCs/>
          <w:iCs w:val="0"/>
          <w:sz w:val="18"/>
          <w:szCs w:val="18"/>
          <w:lang w:val="fr-BE"/>
        </w:rPr>
        <w:t xml:space="preserve">et </w:t>
      </w:r>
      <w:r w:rsidR="006D76E0" w:rsidRPr="00B47563">
        <w:rPr>
          <w:rFonts w:ascii="Verdana" w:hAnsi="Verdana" w:cs="Arial"/>
          <w:bCs/>
          <w:iCs w:val="0"/>
          <w:sz w:val="18"/>
          <w:szCs w:val="18"/>
          <w:lang w:val="fr-BE"/>
        </w:rPr>
        <w:t>authenti</w:t>
      </w:r>
      <w:r w:rsidR="00B47563">
        <w:rPr>
          <w:rFonts w:ascii="Verdana" w:hAnsi="Verdana" w:cs="Arial"/>
          <w:bCs/>
          <w:iCs w:val="0"/>
          <w:sz w:val="18"/>
          <w:szCs w:val="18"/>
          <w:lang w:val="fr-BE"/>
        </w:rPr>
        <w:t>ques, comme les produits laitiers</w:t>
      </w:r>
      <w:r w:rsidR="00AC6AE1" w:rsidRPr="00B47563">
        <w:rPr>
          <w:rFonts w:ascii="Verdana" w:hAnsi="Verdana" w:cs="Arial"/>
          <w:bCs/>
          <w:iCs w:val="0"/>
          <w:sz w:val="18"/>
          <w:szCs w:val="18"/>
          <w:lang w:val="fr-BE"/>
        </w:rPr>
        <w:t xml:space="preserve">, </w:t>
      </w:r>
      <w:r w:rsidR="00B47563">
        <w:rPr>
          <w:rFonts w:ascii="Verdana" w:hAnsi="Verdana" w:cs="Arial"/>
          <w:bCs/>
          <w:iCs w:val="0"/>
          <w:sz w:val="18"/>
          <w:szCs w:val="18"/>
          <w:lang w:val="fr-BE"/>
        </w:rPr>
        <w:t xml:space="preserve">se maintiendra après la disparition de la </w:t>
      </w:r>
      <w:r w:rsidR="005D35D8" w:rsidRPr="00B47563">
        <w:rPr>
          <w:rFonts w:ascii="Verdana" w:hAnsi="Verdana" w:cs="Arial"/>
          <w:bCs/>
          <w:iCs w:val="0"/>
          <w:sz w:val="18"/>
          <w:szCs w:val="18"/>
          <w:lang w:val="fr-BE"/>
        </w:rPr>
        <w:t xml:space="preserve">Covid-19. </w:t>
      </w:r>
    </w:p>
    <w:p w14:paraId="031BA555" w14:textId="77777777" w:rsidR="00A02B99" w:rsidRPr="00B47563" w:rsidRDefault="00A02B99" w:rsidP="005655DC">
      <w:pPr>
        <w:pStyle w:val="Plattetekst2"/>
        <w:spacing w:before="0" w:after="0"/>
        <w:rPr>
          <w:rFonts w:ascii="Verdana" w:hAnsi="Verdana" w:cs="Arial"/>
          <w:bCs/>
          <w:iCs w:val="0"/>
          <w:sz w:val="18"/>
          <w:szCs w:val="18"/>
          <w:lang w:val="fr-BE"/>
        </w:rPr>
      </w:pPr>
    </w:p>
    <w:p w14:paraId="26C653B6" w14:textId="55FE47D0" w:rsidR="008C33F4" w:rsidRDefault="00475462" w:rsidP="005655DC">
      <w:pPr>
        <w:pStyle w:val="Plattetekst2"/>
        <w:spacing w:before="0" w:after="0"/>
        <w:rPr>
          <w:rFonts w:ascii="Verdana" w:hAnsi="Verdana"/>
          <w:b/>
          <w:sz w:val="18"/>
          <w:szCs w:val="18"/>
          <w:lang w:val="nl-BE"/>
        </w:rPr>
      </w:pPr>
      <w:proofErr w:type="spellStart"/>
      <w:r>
        <w:rPr>
          <w:rFonts w:ascii="Verdana" w:hAnsi="Verdana"/>
          <w:b/>
          <w:sz w:val="18"/>
          <w:szCs w:val="18"/>
          <w:lang w:val="nl-BE"/>
        </w:rPr>
        <w:t>Chiffres</w:t>
      </w:r>
      <w:proofErr w:type="spellEnd"/>
      <w:r>
        <w:rPr>
          <w:rFonts w:ascii="Verdana" w:hAnsi="Verdana"/>
          <w:b/>
          <w:sz w:val="18"/>
          <w:szCs w:val="18"/>
          <w:lang w:val="nl-BE"/>
        </w:rPr>
        <w:t xml:space="preserve"> </w:t>
      </w:r>
      <w:proofErr w:type="spellStart"/>
      <w:r>
        <w:rPr>
          <w:rFonts w:ascii="Verdana" w:hAnsi="Verdana"/>
          <w:b/>
          <w:sz w:val="18"/>
          <w:szCs w:val="18"/>
          <w:lang w:val="nl-BE"/>
        </w:rPr>
        <w:t>clés</w:t>
      </w:r>
      <w:proofErr w:type="spellEnd"/>
      <w:r>
        <w:rPr>
          <w:rFonts w:ascii="Verdana" w:hAnsi="Verdana"/>
          <w:b/>
          <w:sz w:val="18"/>
          <w:szCs w:val="18"/>
          <w:lang w:val="nl-BE"/>
        </w:rPr>
        <w:t xml:space="preserve"> </w:t>
      </w:r>
      <w:r w:rsidR="008C33F4">
        <w:rPr>
          <w:rFonts w:ascii="Verdana" w:hAnsi="Verdana"/>
          <w:b/>
          <w:sz w:val="18"/>
          <w:szCs w:val="18"/>
          <w:lang w:val="nl-BE"/>
        </w:rPr>
        <w:t>2020</w:t>
      </w:r>
      <w:r w:rsidR="00EF4507">
        <w:rPr>
          <w:rFonts w:ascii="Verdana" w:hAnsi="Verdana"/>
          <w:b/>
          <w:sz w:val="18"/>
          <w:szCs w:val="18"/>
          <w:lang w:val="nl-BE"/>
        </w:rPr>
        <w:tab/>
      </w:r>
    </w:p>
    <w:p w14:paraId="5E5E5190" w14:textId="39960E0A" w:rsidR="00535638" w:rsidRDefault="00535638" w:rsidP="00945EAD">
      <w:pPr>
        <w:spacing w:before="120" w:line="280" w:lineRule="atLeast"/>
        <w:jc w:val="center"/>
        <w:rPr>
          <w:rFonts w:ascii="Verdana" w:hAnsi="Verdana"/>
          <w:b/>
          <w:sz w:val="18"/>
          <w:szCs w:val="18"/>
          <w:lang w:val="nl-BE"/>
        </w:rPr>
      </w:pPr>
      <w:bookmarkStart w:id="0" w:name="_GoBack"/>
      <w:bookmarkEnd w:id="0"/>
    </w:p>
    <w:p w14:paraId="76D56623" w14:textId="589A6F59" w:rsidR="005655DC" w:rsidRDefault="00FB6C39" w:rsidP="00FB6C39">
      <w:pPr>
        <w:spacing w:before="120" w:line="280" w:lineRule="atLeast"/>
        <w:jc w:val="center"/>
        <w:rPr>
          <w:rFonts w:ascii="Verdana" w:hAnsi="Verdana"/>
          <w:b/>
          <w:sz w:val="18"/>
          <w:szCs w:val="18"/>
          <w:lang w:val="nl-BE"/>
        </w:rPr>
      </w:pPr>
      <w:r>
        <w:rPr>
          <w:rFonts w:ascii="Verdana" w:hAnsi="Verdana"/>
          <w:b/>
          <w:noProof/>
          <w:sz w:val="18"/>
          <w:szCs w:val="18"/>
          <w:lang w:val="nl-BE" w:eastAsia="nl-BE"/>
        </w:rPr>
        <w:drawing>
          <wp:inline distT="0" distB="0" distL="0" distR="0" wp14:anchorId="37AE801A" wp14:editId="13646163">
            <wp:extent cx="3234902" cy="3234902"/>
            <wp:effectExtent l="0" t="0" r="381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ffres clefs 2020.png"/>
                    <pic:cNvPicPr/>
                  </pic:nvPicPr>
                  <pic:blipFill>
                    <a:blip r:embed="rId8">
                      <a:extLst>
                        <a:ext uri="{28A0092B-C50C-407E-A947-70E740481C1C}">
                          <a14:useLocalDpi xmlns:a14="http://schemas.microsoft.com/office/drawing/2010/main" val="0"/>
                        </a:ext>
                      </a:extLst>
                    </a:blip>
                    <a:stretch>
                      <a:fillRect/>
                    </a:stretch>
                  </pic:blipFill>
                  <pic:spPr>
                    <a:xfrm>
                      <a:off x="0" y="0"/>
                      <a:ext cx="3247042" cy="3247042"/>
                    </a:xfrm>
                    <a:prstGeom prst="rect">
                      <a:avLst/>
                    </a:prstGeom>
                  </pic:spPr>
                </pic:pic>
              </a:graphicData>
            </a:graphic>
          </wp:inline>
        </w:drawing>
      </w:r>
    </w:p>
    <w:p w14:paraId="20918E98" w14:textId="77777777" w:rsidR="005655DC" w:rsidRPr="00EF4507" w:rsidRDefault="005655DC" w:rsidP="00535638">
      <w:pPr>
        <w:spacing w:before="120" w:line="280" w:lineRule="atLeast"/>
        <w:jc w:val="both"/>
        <w:rPr>
          <w:rFonts w:ascii="Verdana" w:hAnsi="Verdana"/>
          <w:sz w:val="18"/>
          <w:szCs w:val="18"/>
          <w:lang w:val="nl-BE"/>
        </w:rPr>
      </w:pPr>
    </w:p>
    <w:p w14:paraId="49150BEF" w14:textId="3B0FD4DD" w:rsidR="00165537" w:rsidRPr="00834EC6" w:rsidRDefault="00165537" w:rsidP="00165537">
      <w:pPr>
        <w:pStyle w:val="Plattetekst"/>
        <w:spacing w:before="120" w:line="280" w:lineRule="atLeast"/>
        <w:rPr>
          <w:rFonts w:ascii="Verdana" w:hAnsi="Verdana" w:cs="Arial"/>
          <w:b/>
          <w:sz w:val="18"/>
          <w:szCs w:val="18"/>
        </w:rPr>
      </w:pPr>
      <w:r w:rsidRPr="00834EC6">
        <w:rPr>
          <w:rFonts w:ascii="Verdana" w:hAnsi="Verdana" w:cs="Arial"/>
          <w:b/>
          <w:sz w:val="18"/>
          <w:szCs w:val="18"/>
        </w:rPr>
        <w:t>C</w:t>
      </w:r>
      <w:r w:rsidR="00475462" w:rsidRPr="00834EC6">
        <w:rPr>
          <w:rFonts w:ascii="Verdana" w:hAnsi="Verdana" w:cs="Arial"/>
          <w:b/>
          <w:sz w:val="18"/>
          <w:szCs w:val="18"/>
        </w:rPr>
        <w:t>BL</w:t>
      </w:r>
    </w:p>
    <w:p w14:paraId="4777B38E" w14:textId="3A3F0DE7" w:rsidR="00165537" w:rsidRPr="00651E03" w:rsidRDefault="00475462" w:rsidP="00165537">
      <w:pPr>
        <w:pStyle w:val="Plattetekst2"/>
        <w:spacing w:before="0" w:after="60"/>
        <w:rPr>
          <w:rFonts w:ascii="Verdana" w:hAnsi="Verdana" w:cs="Arial"/>
          <w:sz w:val="18"/>
          <w:szCs w:val="18"/>
          <w:lang w:val="fr-BE"/>
        </w:rPr>
      </w:pPr>
      <w:r w:rsidRPr="00475462">
        <w:rPr>
          <w:rFonts w:ascii="Verdana" w:hAnsi="Verdana" w:cs="Arial"/>
          <w:sz w:val="18"/>
          <w:szCs w:val="18"/>
          <w:lang w:val="fr-BE"/>
        </w:rPr>
        <w:t xml:space="preserve">La </w:t>
      </w:r>
      <w:r w:rsidR="00165537" w:rsidRPr="00475462">
        <w:rPr>
          <w:rFonts w:ascii="Verdana" w:hAnsi="Verdana" w:cs="Arial"/>
          <w:sz w:val="18"/>
          <w:szCs w:val="18"/>
          <w:lang w:val="fr-BE"/>
        </w:rPr>
        <w:t>Conf</w:t>
      </w:r>
      <w:r w:rsidRPr="00475462">
        <w:rPr>
          <w:rFonts w:ascii="Verdana" w:hAnsi="Verdana" w:cs="Arial"/>
          <w:sz w:val="18"/>
          <w:szCs w:val="18"/>
          <w:lang w:val="fr-BE"/>
        </w:rPr>
        <w:t>é</w:t>
      </w:r>
      <w:r w:rsidR="00165537" w:rsidRPr="00475462">
        <w:rPr>
          <w:rFonts w:ascii="Verdana" w:hAnsi="Verdana" w:cs="Arial"/>
          <w:sz w:val="18"/>
          <w:szCs w:val="18"/>
          <w:lang w:val="fr-BE"/>
        </w:rPr>
        <w:t>d</w:t>
      </w:r>
      <w:r w:rsidRPr="00475462">
        <w:rPr>
          <w:rFonts w:ascii="Verdana" w:hAnsi="Verdana" w:cs="Arial"/>
          <w:sz w:val="18"/>
          <w:szCs w:val="18"/>
          <w:lang w:val="fr-BE"/>
        </w:rPr>
        <w:t>é</w:t>
      </w:r>
      <w:r w:rsidR="00165537" w:rsidRPr="00475462">
        <w:rPr>
          <w:rFonts w:ascii="Verdana" w:hAnsi="Verdana" w:cs="Arial"/>
          <w:sz w:val="18"/>
          <w:szCs w:val="18"/>
          <w:lang w:val="fr-BE"/>
        </w:rPr>
        <w:t>rati</w:t>
      </w:r>
      <w:r w:rsidRPr="00475462">
        <w:rPr>
          <w:rFonts w:ascii="Verdana" w:hAnsi="Verdana" w:cs="Arial"/>
          <w:sz w:val="18"/>
          <w:szCs w:val="18"/>
          <w:lang w:val="fr-BE"/>
        </w:rPr>
        <w:t>on</w:t>
      </w:r>
      <w:r w:rsidR="00165537" w:rsidRPr="00475462">
        <w:rPr>
          <w:rFonts w:ascii="Verdana" w:hAnsi="Verdana" w:cs="Arial"/>
          <w:sz w:val="18"/>
          <w:szCs w:val="18"/>
          <w:lang w:val="fr-BE"/>
        </w:rPr>
        <w:t xml:space="preserve"> </w:t>
      </w:r>
      <w:r w:rsidRPr="00475462">
        <w:rPr>
          <w:rFonts w:ascii="Verdana" w:hAnsi="Verdana" w:cs="Arial"/>
          <w:sz w:val="18"/>
          <w:szCs w:val="18"/>
          <w:lang w:val="fr-BE"/>
        </w:rPr>
        <w:t>Belge de l’I</w:t>
      </w:r>
      <w:r w:rsidR="00165537" w:rsidRPr="00475462">
        <w:rPr>
          <w:rFonts w:ascii="Verdana" w:hAnsi="Verdana" w:cs="Arial"/>
          <w:sz w:val="18"/>
          <w:szCs w:val="18"/>
          <w:lang w:val="fr-BE"/>
        </w:rPr>
        <w:t xml:space="preserve">ndustrie </w:t>
      </w:r>
      <w:r w:rsidRPr="00475462">
        <w:rPr>
          <w:rFonts w:ascii="Verdana" w:hAnsi="Verdana" w:cs="Arial"/>
          <w:sz w:val="18"/>
          <w:szCs w:val="18"/>
          <w:lang w:val="fr-BE"/>
        </w:rPr>
        <w:t xml:space="preserve">Laitière représente l’industrie laitière en </w:t>
      </w:r>
      <w:r w:rsidR="00165537" w:rsidRPr="00475462">
        <w:rPr>
          <w:rFonts w:ascii="Verdana" w:hAnsi="Verdana" w:cs="Arial"/>
          <w:sz w:val="18"/>
          <w:szCs w:val="18"/>
          <w:lang w:val="fr-BE"/>
        </w:rPr>
        <w:t>Bel</w:t>
      </w:r>
      <w:r w:rsidR="006A0E35" w:rsidRPr="00475462">
        <w:rPr>
          <w:rFonts w:ascii="Verdana" w:hAnsi="Verdana" w:cs="Arial"/>
          <w:sz w:val="18"/>
          <w:szCs w:val="18"/>
          <w:lang w:val="fr-BE"/>
        </w:rPr>
        <w:t>gi</w:t>
      </w:r>
      <w:r>
        <w:rPr>
          <w:rFonts w:ascii="Verdana" w:hAnsi="Verdana" w:cs="Arial"/>
          <w:sz w:val="18"/>
          <w:szCs w:val="18"/>
          <w:lang w:val="fr-BE"/>
        </w:rPr>
        <w:t>que</w:t>
      </w:r>
      <w:r w:rsidR="006A0E35" w:rsidRPr="00475462">
        <w:rPr>
          <w:rFonts w:ascii="Verdana" w:hAnsi="Verdana" w:cs="Arial"/>
          <w:sz w:val="18"/>
          <w:szCs w:val="18"/>
          <w:lang w:val="fr-BE"/>
        </w:rPr>
        <w:t xml:space="preserve">. </w:t>
      </w:r>
      <w:r w:rsidRPr="00475462">
        <w:rPr>
          <w:rFonts w:ascii="Verdana" w:hAnsi="Verdana" w:cs="Arial"/>
          <w:sz w:val="18"/>
          <w:szCs w:val="18"/>
          <w:lang w:val="fr-BE"/>
        </w:rPr>
        <w:t>La CBL est très représentative</w:t>
      </w:r>
      <w:r w:rsidR="00165537" w:rsidRPr="00475462">
        <w:rPr>
          <w:rFonts w:ascii="Verdana" w:hAnsi="Verdana" w:cs="Arial"/>
          <w:sz w:val="18"/>
          <w:szCs w:val="18"/>
          <w:lang w:val="fr-BE"/>
        </w:rPr>
        <w:t xml:space="preserve">: </w:t>
      </w:r>
      <w:r w:rsidRPr="00475462">
        <w:rPr>
          <w:rFonts w:ascii="Verdana" w:hAnsi="Verdana" w:cs="Arial"/>
          <w:sz w:val="18"/>
          <w:szCs w:val="18"/>
          <w:lang w:val="fr-BE"/>
        </w:rPr>
        <w:t xml:space="preserve">les membres de la CBL totalisent </w:t>
      </w:r>
      <w:r w:rsidR="006A0E35" w:rsidRPr="00475462">
        <w:rPr>
          <w:rFonts w:ascii="Verdana" w:hAnsi="Verdana" w:cs="Arial"/>
          <w:sz w:val="18"/>
          <w:szCs w:val="18"/>
          <w:lang w:val="fr-BE"/>
        </w:rPr>
        <w:t>98</w:t>
      </w:r>
      <w:r w:rsidR="00165537" w:rsidRPr="00475462">
        <w:rPr>
          <w:rFonts w:ascii="Verdana" w:hAnsi="Verdana" w:cs="Arial"/>
          <w:sz w:val="18"/>
          <w:szCs w:val="18"/>
          <w:lang w:val="fr-BE"/>
        </w:rPr>
        <w:t xml:space="preserve">% </w:t>
      </w:r>
      <w:r w:rsidR="006A0E35" w:rsidRPr="00475462">
        <w:rPr>
          <w:rFonts w:ascii="Verdana" w:hAnsi="Verdana" w:cs="Arial"/>
          <w:sz w:val="18"/>
          <w:szCs w:val="18"/>
          <w:lang w:val="fr-BE"/>
        </w:rPr>
        <w:t xml:space="preserve">de </w:t>
      </w:r>
      <w:r>
        <w:rPr>
          <w:rFonts w:ascii="Verdana" w:hAnsi="Verdana" w:cs="Arial"/>
          <w:sz w:val="18"/>
          <w:szCs w:val="18"/>
          <w:lang w:val="fr-BE"/>
        </w:rPr>
        <w:t xml:space="preserve">la collecte de lait et réalisent plus de </w:t>
      </w:r>
      <w:r w:rsidR="006A0E35" w:rsidRPr="00475462">
        <w:rPr>
          <w:rFonts w:ascii="Verdana" w:hAnsi="Verdana" w:cs="Arial"/>
          <w:sz w:val="18"/>
          <w:szCs w:val="18"/>
          <w:lang w:val="fr-BE"/>
        </w:rPr>
        <w:t>95</w:t>
      </w:r>
      <w:r w:rsidR="00165537" w:rsidRPr="00475462">
        <w:rPr>
          <w:rFonts w:ascii="Verdana" w:hAnsi="Verdana" w:cs="Arial"/>
          <w:sz w:val="18"/>
          <w:szCs w:val="18"/>
          <w:lang w:val="fr-BE"/>
        </w:rPr>
        <w:t xml:space="preserve">% </w:t>
      </w:r>
      <w:r>
        <w:rPr>
          <w:rFonts w:ascii="Verdana" w:hAnsi="Verdana" w:cs="Arial"/>
          <w:sz w:val="18"/>
          <w:szCs w:val="18"/>
          <w:lang w:val="fr-BE"/>
        </w:rPr>
        <w:t>du chiffre d’affaires de l’industrie laitière</w:t>
      </w:r>
      <w:r w:rsidR="00165537" w:rsidRPr="00475462">
        <w:rPr>
          <w:rFonts w:ascii="Verdana" w:hAnsi="Verdana" w:cs="Arial"/>
          <w:sz w:val="18"/>
          <w:szCs w:val="18"/>
          <w:lang w:val="fr-BE"/>
        </w:rPr>
        <w:t xml:space="preserve">. </w:t>
      </w:r>
      <w:r w:rsidR="00651E03" w:rsidRPr="00651E03">
        <w:rPr>
          <w:rFonts w:ascii="Verdana" w:hAnsi="Verdana" w:cs="Arial"/>
          <w:sz w:val="18"/>
          <w:szCs w:val="18"/>
          <w:lang w:val="fr-BE"/>
        </w:rPr>
        <w:t>La CBL participe au débat social sur les sujets où le lait et les produits laitiers sont d’actualité</w:t>
      </w:r>
      <w:r w:rsidR="00165537" w:rsidRPr="00651E03">
        <w:rPr>
          <w:rFonts w:ascii="Verdana" w:hAnsi="Verdana" w:cs="Arial"/>
          <w:sz w:val="18"/>
          <w:szCs w:val="18"/>
          <w:lang w:val="fr-BE"/>
        </w:rPr>
        <w:t xml:space="preserve">. </w:t>
      </w:r>
      <w:r w:rsidR="00651E03" w:rsidRPr="00651E03">
        <w:rPr>
          <w:rFonts w:ascii="Verdana" w:hAnsi="Verdana" w:cs="Arial"/>
          <w:sz w:val="18"/>
          <w:szCs w:val="18"/>
          <w:lang w:val="fr-BE"/>
        </w:rPr>
        <w:t xml:space="preserve">La CBL s’engage fermement à renforcer davantage </w:t>
      </w:r>
      <w:r w:rsidR="00651E03">
        <w:rPr>
          <w:rFonts w:ascii="Verdana" w:hAnsi="Verdana" w:cs="Arial"/>
          <w:sz w:val="18"/>
          <w:szCs w:val="18"/>
          <w:lang w:val="fr-BE"/>
        </w:rPr>
        <w:t>la durabilité au sein du secteur laitier</w:t>
      </w:r>
      <w:r w:rsidR="00165537" w:rsidRPr="00651E03">
        <w:rPr>
          <w:rFonts w:ascii="Verdana" w:hAnsi="Verdana" w:cs="Arial"/>
          <w:sz w:val="18"/>
          <w:szCs w:val="18"/>
          <w:lang w:val="fr-BE"/>
        </w:rPr>
        <w:t xml:space="preserve">. </w:t>
      </w:r>
    </w:p>
    <w:p w14:paraId="2524380B" w14:textId="77777777" w:rsidR="006A0E35" w:rsidRPr="00651E03" w:rsidRDefault="006A0E35" w:rsidP="00165537">
      <w:pPr>
        <w:pStyle w:val="Plattetekst2"/>
        <w:spacing w:before="0" w:after="60"/>
        <w:rPr>
          <w:rFonts w:ascii="Verdana" w:hAnsi="Verdana" w:cs="Arial"/>
          <w:sz w:val="18"/>
          <w:szCs w:val="18"/>
          <w:lang w:val="fr-BE"/>
        </w:rPr>
      </w:pPr>
    </w:p>
    <w:p w14:paraId="56301F5C" w14:textId="78B5C490" w:rsidR="00165537" w:rsidRPr="00651E03" w:rsidRDefault="00165537" w:rsidP="00165537">
      <w:pPr>
        <w:pStyle w:val="Plattetekst2"/>
        <w:spacing w:before="0" w:after="60"/>
        <w:rPr>
          <w:rFonts w:ascii="Verdana" w:hAnsi="Verdana" w:cs="Arial"/>
          <w:sz w:val="18"/>
          <w:szCs w:val="18"/>
          <w:lang w:val="fr-BE"/>
        </w:rPr>
      </w:pPr>
    </w:p>
    <w:tbl>
      <w:tblPr>
        <w:tblW w:w="25607" w:type="dxa"/>
        <w:tblInd w:w="177" w:type="dxa"/>
        <w:tblLayout w:type="fixed"/>
        <w:tblCellMar>
          <w:top w:w="15" w:type="dxa"/>
          <w:left w:w="15" w:type="dxa"/>
          <w:bottom w:w="15" w:type="dxa"/>
          <w:right w:w="15" w:type="dxa"/>
        </w:tblCellMar>
        <w:tblLook w:val="00A0" w:firstRow="1" w:lastRow="0" w:firstColumn="1" w:lastColumn="0" w:noHBand="0" w:noVBand="0"/>
      </w:tblPr>
      <w:tblGrid>
        <w:gridCol w:w="25607"/>
      </w:tblGrid>
      <w:tr w:rsidR="00165537" w:rsidRPr="00082942" w14:paraId="3A87B6B0" w14:textId="77777777" w:rsidTr="00DC6BC5">
        <w:tc>
          <w:tcPr>
            <w:tcW w:w="25607" w:type="dxa"/>
            <w:vAlign w:val="center"/>
          </w:tcPr>
          <w:p w14:paraId="0F2FDEEC" w14:textId="77777777" w:rsidR="00165537" w:rsidRPr="00651E03" w:rsidRDefault="00165537" w:rsidP="00DC6BC5">
            <w:pPr>
              <w:keepNext/>
              <w:keepLines/>
              <w:overflowPunct/>
              <w:textAlignment w:val="auto"/>
              <w:rPr>
                <w:rFonts w:ascii="Verdana" w:eastAsiaTheme="minorEastAsia" w:hAnsi="Verdana" w:cs="Verdana"/>
                <w:color w:val="000000"/>
                <w:lang w:val="fr-BE" w:eastAsia="fr-FR"/>
              </w:rPr>
            </w:pPr>
          </w:p>
        </w:tc>
      </w:tr>
    </w:tbl>
    <w:p w14:paraId="03784533" w14:textId="716B8C49" w:rsidR="00165537" w:rsidRPr="00475462" w:rsidRDefault="00165537" w:rsidP="00165537">
      <w:pPr>
        <w:pStyle w:val="Plattetekst"/>
        <w:spacing w:line="280" w:lineRule="atLeast"/>
        <w:jc w:val="center"/>
        <w:rPr>
          <w:rFonts w:ascii="Verdana" w:hAnsi="Verdana" w:cs="Arial"/>
          <w:b/>
          <w:sz w:val="18"/>
          <w:szCs w:val="18"/>
        </w:rPr>
      </w:pPr>
      <w:r w:rsidRPr="00475462">
        <w:rPr>
          <w:rFonts w:ascii="Verdana" w:hAnsi="Verdana" w:cs="Arial"/>
          <w:b/>
          <w:sz w:val="18"/>
          <w:szCs w:val="18"/>
        </w:rPr>
        <w:t>(</w:t>
      </w:r>
      <w:r w:rsidR="00475462" w:rsidRPr="00475462">
        <w:rPr>
          <w:rFonts w:ascii="Verdana" w:hAnsi="Verdana" w:cs="Arial"/>
          <w:b/>
          <w:sz w:val="18"/>
          <w:szCs w:val="18"/>
        </w:rPr>
        <w:t>Fin du communiqué de presse</w:t>
      </w:r>
      <w:r w:rsidRPr="00475462">
        <w:rPr>
          <w:rFonts w:ascii="Verdana" w:hAnsi="Verdana" w:cs="Arial"/>
          <w:b/>
          <w:sz w:val="18"/>
          <w:szCs w:val="18"/>
        </w:rPr>
        <w:t>)</w:t>
      </w:r>
    </w:p>
    <w:p w14:paraId="38035F0A" w14:textId="016C8B71" w:rsidR="00165537" w:rsidRPr="00834EC6" w:rsidRDefault="00165537" w:rsidP="00165537">
      <w:pPr>
        <w:pStyle w:val="Plattetekst"/>
        <w:spacing w:line="280" w:lineRule="atLeast"/>
        <w:jc w:val="center"/>
        <w:rPr>
          <w:rFonts w:ascii="Verdana" w:hAnsi="Verdana" w:cs="Arial"/>
          <w:b/>
          <w:sz w:val="18"/>
          <w:szCs w:val="18"/>
        </w:rPr>
      </w:pPr>
      <w:r w:rsidRPr="00834EC6">
        <w:rPr>
          <w:rFonts w:ascii="Verdana" w:hAnsi="Verdana" w:cs="Arial"/>
          <w:b/>
          <w:sz w:val="18"/>
          <w:szCs w:val="18"/>
        </w:rPr>
        <w:t>*   *   *</w:t>
      </w:r>
    </w:p>
    <w:p w14:paraId="3C2E2486" w14:textId="77777777" w:rsidR="00165537" w:rsidRPr="00834EC6" w:rsidRDefault="00165537" w:rsidP="00165537">
      <w:pPr>
        <w:pStyle w:val="Plattetekst"/>
        <w:spacing w:line="280" w:lineRule="atLeast"/>
        <w:jc w:val="center"/>
        <w:rPr>
          <w:rFonts w:ascii="Verdana" w:hAnsi="Verdana" w:cs="Arial"/>
          <w:b/>
          <w:sz w:val="18"/>
          <w:szCs w:val="18"/>
        </w:rPr>
      </w:pPr>
    </w:p>
    <w:p w14:paraId="7461CE3C" w14:textId="235F273C" w:rsidR="00165537" w:rsidRPr="00475462" w:rsidRDefault="00475462" w:rsidP="00165537">
      <w:pPr>
        <w:pStyle w:val="Plattetekst"/>
        <w:tabs>
          <w:tab w:val="left" w:pos="8760"/>
        </w:tabs>
        <w:spacing w:line="280" w:lineRule="atLeast"/>
        <w:rPr>
          <w:rFonts w:ascii="Verdana" w:hAnsi="Verdana" w:cs="Arial"/>
          <w:b/>
          <w:sz w:val="18"/>
          <w:szCs w:val="18"/>
        </w:rPr>
      </w:pPr>
      <w:r w:rsidRPr="00475462">
        <w:rPr>
          <w:rFonts w:ascii="Verdana" w:hAnsi="Verdana" w:cs="Arial"/>
          <w:b/>
          <w:sz w:val="18"/>
          <w:szCs w:val="18"/>
        </w:rPr>
        <w:t>Pour de plus amples information</w:t>
      </w:r>
      <w:r w:rsidR="00820C56">
        <w:rPr>
          <w:rFonts w:ascii="Verdana" w:hAnsi="Verdana" w:cs="Arial"/>
          <w:b/>
          <w:sz w:val="18"/>
          <w:szCs w:val="18"/>
        </w:rPr>
        <w:t>s</w:t>
      </w:r>
      <w:r w:rsidRPr="00475462">
        <w:rPr>
          <w:rFonts w:ascii="Verdana" w:hAnsi="Verdana" w:cs="Arial"/>
          <w:b/>
          <w:sz w:val="18"/>
          <w:szCs w:val="18"/>
        </w:rPr>
        <w:t xml:space="preserve"> ou pour une </w:t>
      </w:r>
      <w:r w:rsidR="00165537" w:rsidRPr="00475462">
        <w:rPr>
          <w:rFonts w:ascii="Verdana" w:hAnsi="Verdana" w:cs="Arial"/>
          <w:b/>
          <w:sz w:val="18"/>
          <w:szCs w:val="18"/>
        </w:rPr>
        <w:t xml:space="preserve">interview, </w:t>
      </w:r>
      <w:r w:rsidRPr="00475462">
        <w:rPr>
          <w:rFonts w:ascii="Verdana" w:hAnsi="Verdana" w:cs="Arial"/>
          <w:b/>
          <w:sz w:val="18"/>
          <w:szCs w:val="18"/>
        </w:rPr>
        <w:t xml:space="preserve">vous pouvez contacter </w:t>
      </w:r>
      <w:r w:rsidR="00165537" w:rsidRPr="00475462">
        <w:rPr>
          <w:rFonts w:ascii="Verdana" w:hAnsi="Verdana" w:cs="Arial"/>
          <w:sz w:val="18"/>
          <w:szCs w:val="18"/>
        </w:rPr>
        <w:t xml:space="preserve">Renaat </w:t>
      </w:r>
      <w:proofErr w:type="spellStart"/>
      <w:r w:rsidR="00165537" w:rsidRPr="00475462">
        <w:rPr>
          <w:rFonts w:ascii="Verdana" w:hAnsi="Verdana" w:cs="Arial"/>
          <w:sz w:val="18"/>
          <w:szCs w:val="18"/>
        </w:rPr>
        <w:t>Debergh</w:t>
      </w:r>
      <w:proofErr w:type="spellEnd"/>
      <w:r w:rsidR="00165537" w:rsidRPr="00475462">
        <w:rPr>
          <w:rFonts w:ascii="Verdana" w:hAnsi="Verdana" w:cs="Arial"/>
          <w:sz w:val="18"/>
          <w:szCs w:val="18"/>
        </w:rPr>
        <w:t>, a</w:t>
      </w:r>
      <w:r>
        <w:rPr>
          <w:rFonts w:ascii="Verdana" w:hAnsi="Verdana" w:cs="Arial"/>
          <w:sz w:val="18"/>
          <w:szCs w:val="18"/>
        </w:rPr>
        <w:t>dministrateur délégué et porte-parole</w:t>
      </w:r>
      <w:r w:rsidR="00165537" w:rsidRPr="00475462">
        <w:rPr>
          <w:rFonts w:ascii="Verdana" w:hAnsi="Verdana" w:cs="Arial"/>
          <w:sz w:val="18"/>
          <w:szCs w:val="18"/>
        </w:rPr>
        <w:t>, Mobil</w:t>
      </w:r>
      <w:r>
        <w:rPr>
          <w:rFonts w:ascii="Verdana" w:hAnsi="Verdana" w:cs="Arial"/>
          <w:sz w:val="18"/>
          <w:szCs w:val="18"/>
        </w:rPr>
        <w:t>e</w:t>
      </w:r>
      <w:r w:rsidR="00165537" w:rsidRPr="00475462">
        <w:rPr>
          <w:rFonts w:ascii="Verdana" w:hAnsi="Verdana" w:cs="Arial"/>
          <w:sz w:val="18"/>
          <w:szCs w:val="18"/>
        </w:rPr>
        <w:t>: 0476/42.00.06</w:t>
      </w:r>
    </w:p>
    <w:p w14:paraId="636BF261" w14:textId="77777777" w:rsidR="00FA2784" w:rsidRPr="00475462" w:rsidRDefault="00FA2784" w:rsidP="00535638">
      <w:pPr>
        <w:spacing w:before="120" w:line="280" w:lineRule="atLeast"/>
        <w:jc w:val="both"/>
        <w:rPr>
          <w:rFonts w:ascii="Verdana" w:hAnsi="Verdana"/>
          <w:b/>
          <w:sz w:val="18"/>
          <w:szCs w:val="18"/>
          <w:lang w:val="fr-BE"/>
        </w:rPr>
      </w:pPr>
    </w:p>
    <w:p w14:paraId="192D0529" w14:textId="69310D2C" w:rsidR="005212BB" w:rsidRPr="00475462" w:rsidRDefault="005212BB" w:rsidP="005655DC">
      <w:pPr>
        <w:overflowPunct/>
        <w:autoSpaceDE/>
        <w:autoSpaceDN/>
        <w:adjustRightInd/>
        <w:textAlignment w:val="auto"/>
        <w:rPr>
          <w:rFonts w:ascii="Verdana" w:hAnsi="Verdana"/>
          <w:b/>
          <w:sz w:val="22"/>
          <w:szCs w:val="22"/>
          <w:lang w:val="fr-BE"/>
        </w:rPr>
      </w:pPr>
    </w:p>
    <w:sectPr w:rsidR="005212BB" w:rsidRPr="00475462" w:rsidSect="009A7083">
      <w:headerReference w:type="even" r:id="rId9"/>
      <w:headerReference w:type="default" r:id="rId10"/>
      <w:footerReference w:type="default" r:id="rId11"/>
      <w:headerReference w:type="first" r:id="rId12"/>
      <w:footerReference w:type="first" r:id="rId13"/>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E128" w14:textId="77777777" w:rsidR="00985306" w:rsidRDefault="00985306" w:rsidP="00114EFB">
      <w:r>
        <w:separator/>
      </w:r>
    </w:p>
  </w:endnote>
  <w:endnote w:type="continuationSeparator" w:id="0">
    <w:p w14:paraId="269B3D9D" w14:textId="77777777" w:rsidR="00985306" w:rsidRDefault="00985306"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805775401"/>
      <w:docPartObj>
        <w:docPartGallery w:val="Page Numbers (Bottom of Page)"/>
        <w:docPartUnique/>
      </w:docPartObj>
    </w:sdtPr>
    <w:sdtEndPr/>
    <w:sdtContent>
      <w:p w14:paraId="1E921F6E" w14:textId="6F94CA01" w:rsidR="00B612F1" w:rsidRPr="005655DC" w:rsidRDefault="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FB6C39" w:rsidRPr="00FB6C39">
          <w:rPr>
            <w:rFonts w:ascii="Verdana" w:hAnsi="Verdana"/>
            <w:noProof/>
            <w:sz w:val="18"/>
            <w:szCs w:val="18"/>
            <w:lang w:val="nl-NL"/>
          </w:rPr>
          <w:t>2</w:t>
        </w:r>
        <w:r w:rsidRPr="005655DC">
          <w:rPr>
            <w:rFonts w:ascii="Verdana" w:hAnsi="Verdana"/>
            <w:sz w:val="18"/>
            <w:szCs w:val="18"/>
          </w:rPr>
          <w:fldChar w:fldCharType="end"/>
        </w:r>
        <w:r w:rsidR="005655DC" w:rsidRPr="005655DC">
          <w:rPr>
            <w:rFonts w:ascii="Verdana" w:hAnsi="Verdana"/>
            <w:sz w:val="18"/>
            <w:szCs w:val="18"/>
          </w:rPr>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rPr>
      <w:id w:val="-1919397208"/>
      <w:docPartObj>
        <w:docPartGallery w:val="Page Numbers (Bottom of Page)"/>
        <w:docPartUnique/>
      </w:docPartObj>
    </w:sdtPr>
    <w:sdtEndPr/>
    <w:sdtContent>
      <w:p w14:paraId="20C957D5" w14:textId="33DD5D1F" w:rsidR="00B612F1" w:rsidRPr="005655DC" w:rsidRDefault="00B612F1" w:rsidP="00B612F1">
        <w:pPr>
          <w:pStyle w:val="Voettekst"/>
          <w:jc w:val="right"/>
          <w:rPr>
            <w:rFonts w:ascii="Verdana" w:hAnsi="Verdana"/>
            <w:sz w:val="18"/>
            <w:szCs w:val="18"/>
          </w:rPr>
        </w:pPr>
        <w:r w:rsidRPr="005655DC">
          <w:rPr>
            <w:rFonts w:ascii="Verdana" w:hAnsi="Verdana"/>
            <w:sz w:val="18"/>
            <w:szCs w:val="18"/>
          </w:rPr>
          <w:fldChar w:fldCharType="begin"/>
        </w:r>
        <w:r w:rsidRPr="005655DC">
          <w:rPr>
            <w:rFonts w:ascii="Verdana" w:hAnsi="Verdana"/>
            <w:sz w:val="18"/>
            <w:szCs w:val="18"/>
          </w:rPr>
          <w:instrText>PAGE   \* MERGEFORMAT</w:instrText>
        </w:r>
        <w:r w:rsidRPr="005655DC">
          <w:rPr>
            <w:rFonts w:ascii="Verdana" w:hAnsi="Verdana"/>
            <w:sz w:val="18"/>
            <w:szCs w:val="18"/>
          </w:rPr>
          <w:fldChar w:fldCharType="separate"/>
        </w:r>
        <w:r w:rsidR="00FB6C39" w:rsidRPr="00FB6C39">
          <w:rPr>
            <w:rFonts w:ascii="Verdana" w:hAnsi="Verdana"/>
            <w:noProof/>
            <w:sz w:val="18"/>
            <w:szCs w:val="18"/>
            <w:lang w:val="nl-NL"/>
          </w:rPr>
          <w:t>1</w:t>
        </w:r>
        <w:r w:rsidRPr="005655DC">
          <w:rPr>
            <w:rFonts w:ascii="Verdana" w:hAnsi="Verdana"/>
            <w:sz w:val="18"/>
            <w:szCs w:val="18"/>
          </w:rPr>
          <w:fldChar w:fldCharType="end"/>
        </w:r>
        <w:r w:rsidR="005655DC" w:rsidRPr="005655DC">
          <w:rPr>
            <w:rFonts w:ascii="Verdana" w:hAnsi="Verdana"/>
            <w:sz w:val="18"/>
            <w:szCs w:val="18"/>
          </w:rPr>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7ECCD" w14:textId="77777777" w:rsidR="00985306" w:rsidRDefault="00985306" w:rsidP="00114EFB">
      <w:r>
        <w:separator/>
      </w:r>
    </w:p>
  </w:footnote>
  <w:footnote w:type="continuationSeparator" w:id="0">
    <w:p w14:paraId="35D37BD0" w14:textId="77777777" w:rsidR="00985306" w:rsidRDefault="00985306"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FB6C39">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nl-BE" w:eastAsia="nl-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FB6C39"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1BB3"/>
    <w:multiLevelType w:val="hybridMultilevel"/>
    <w:tmpl w:val="D376141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3802F55"/>
    <w:multiLevelType w:val="hybridMultilevel"/>
    <w:tmpl w:val="3C3648C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7E625D2"/>
    <w:multiLevelType w:val="hybridMultilevel"/>
    <w:tmpl w:val="65389A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871852"/>
    <w:multiLevelType w:val="hybridMultilevel"/>
    <w:tmpl w:val="69E01B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FF8"/>
    <w:rsid w:val="000777A0"/>
    <w:rsid w:val="00077BA9"/>
    <w:rsid w:val="00082942"/>
    <w:rsid w:val="0008566C"/>
    <w:rsid w:val="000A5131"/>
    <w:rsid w:val="000B5EEA"/>
    <w:rsid w:val="000D282B"/>
    <w:rsid w:val="000D66AB"/>
    <w:rsid w:val="000F4E1C"/>
    <w:rsid w:val="00101399"/>
    <w:rsid w:val="00104C97"/>
    <w:rsid w:val="00114447"/>
    <w:rsid w:val="001145A1"/>
    <w:rsid w:val="00114EFB"/>
    <w:rsid w:val="0013281E"/>
    <w:rsid w:val="00160E9C"/>
    <w:rsid w:val="0016113A"/>
    <w:rsid w:val="00161317"/>
    <w:rsid w:val="00165537"/>
    <w:rsid w:val="00171718"/>
    <w:rsid w:val="00187594"/>
    <w:rsid w:val="001B23F3"/>
    <w:rsid w:val="001B535D"/>
    <w:rsid w:val="001D3459"/>
    <w:rsid w:val="001D4C47"/>
    <w:rsid w:val="001E3DD1"/>
    <w:rsid w:val="0020643A"/>
    <w:rsid w:val="00262D43"/>
    <w:rsid w:val="00272F5F"/>
    <w:rsid w:val="0027406C"/>
    <w:rsid w:val="00276C1D"/>
    <w:rsid w:val="00285BEA"/>
    <w:rsid w:val="002902BA"/>
    <w:rsid w:val="002C4584"/>
    <w:rsid w:val="002E0244"/>
    <w:rsid w:val="002E23DD"/>
    <w:rsid w:val="002E38D1"/>
    <w:rsid w:val="002E699A"/>
    <w:rsid w:val="002F1533"/>
    <w:rsid w:val="002F1FB5"/>
    <w:rsid w:val="002F4019"/>
    <w:rsid w:val="00303658"/>
    <w:rsid w:val="0031103E"/>
    <w:rsid w:val="0031179C"/>
    <w:rsid w:val="00313640"/>
    <w:rsid w:val="00334A1E"/>
    <w:rsid w:val="003403DC"/>
    <w:rsid w:val="00340626"/>
    <w:rsid w:val="00350694"/>
    <w:rsid w:val="00361DC6"/>
    <w:rsid w:val="00367AF5"/>
    <w:rsid w:val="00375A8B"/>
    <w:rsid w:val="003C35DC"/>
    <w:rsid w:val="003C6CF1"/>
    <w:rsid w:val="003D5A3E"/>
    <w:rsid w:val="003F2CCF"/>
    <w:rsid w:val="004012CE"/>
    <w:rsid w:val="004101FE"/>
    <w:rsid w:val="004119FE"/>
    <w:rsid w:val="00416BB9"/>
    <w:rsid w:val="00430C68"/>
    <w:rsid w:val="004422FA"/>
    <w:rsid w:val="00445BB6"/>
    <w:rsid w:val="00451385"/>
    <w:rsid w:val="00453163"/>
    <w:rsid w:val="00471A89"/>
    <w:rsid w:val="00475462"/>
    <w:rsid w:val="004855D0"/>
    <w:rsid w:val="00486942"/>
    <w:rsid w:val="004977EF"/>
    <w:rsid w:val="004A3FBF"/>
    <w:rsid w:val="004C62F9"/>
    <w:rsid w:val="004F1353"/>
    <w:rsid w:val="00501E3A"/>
    <w:rsid w:val="005212BB"/>
    <w:rsid w:val="0052545A"/>
    <w:rsid w:val="005347DA"/>
    <w:rsid w:val="00535638"/>
    <w:rsid w:val="005526E7"/>
    <w:rsid w:val="005646C2"/>
    <w:rsid w:val="0056549F"/>
    <w:rsid w:val="005655DC"/>
    <w:rsid w:val="00566D58"/>
    <w:rsid w:val="00570490"/>
    <w:rsid w:val="00574F9F"/>
    <w:rsid w:val="005845AB"/>
    <w:rsid w:val="00585214"/>
    <w:rsid w:val="00585E15"/>
    <w:rsid w:val="0059779E"/>
    <w:rsid w:val="005A3407"/>
    <w:rsid w:val="005B3C10"/>
    <w:rsid w:val="005D35D8"/>
    <w:rsid w:val="005D6C8F"/>
    <w:rsid w:val="005E2607"/>
    <w:rsid w:val="005E7B3A"/>
    <w:rsid w:val="00601AD9"/>
    <w:rsid w:val="00604A99"/>
    <w:rsid w:val="006269DE"/>
    <w:rsid w:val="0063202B"/>
    <w:rsid w:val="00637C9B"/>
    <w:rsid w:val="00651E03"/>
    <w:rsid w:val="00657158"/>
    <w:rsid w:val="00662EEA"/>
    <w:rsid w:val="0067457C"/>
    <w:rsid w:val="00681A5A"/>
    <w:rsid w:val="00683DBB"/>
    <w:rsid w:val="006A0E35"/>
    <w:rsid w:val="006A30ED"/>
    <w:rsid w:val="006B1257"/>
    <w:rsid w:val="006B4D53"/>
    <w:rsid w:val="006B794C"/>
    <w:rsid w:val="006D1357"/>
    <w:rsid w:val="006D64BA"/>
    <w:rsid w:val="006D66EC"/>
    <w:rsid w:val="006D76E0"/>
    <w:rsid w:val="006F381D"/>
    <w:rsid w:val="007116E1"/>
    <w:rsid w:val="00712D31"/>
    <w:rsid w:val="00712D38"/>
    <w:rsid w:val="00715FEB"/>
    <w:rsid w:val="00744AAA"/>
    <w:rsid w:val="00745617"/>
    <w:rsid w:val="00756258"/>
    <w:rsid w:val="00763D83"/>
    <w:rsid w:val="00772ABD"/>
    <w:rsid w:val="0077487C"/>
    <w:rsid w:val="00794039"/>
    <w:rsid w:val="00794314"/>
    <w:rsid w:val="007A2D20"/>
    <w:rsid w:val="007A4DB8"/>
    <w:rsid w:val="007B345A"/>
    <w:rsid w:val="007C2D4B"/>
    <w:rsid w:val="007D31B3"/>
    <w:rsid w:val="007D3717"/>
    <w:rsid w:val="007F7B5A"/>
    <w:rsid w:val="00820C56"/>
    <w:rsid w:val="008236A3"/>
    <w:rsid w:val="00824960"/>
    <w:rsid w:val="00826FDF"/>
    <w:rsid w:val="00834EC6"/>
    <w:rsid w:val="008414FC"/>
    <w:rsid w:val="00857ABC"/>
    <w:rsid w:val="00860A37"/>
    <w:rsid w:val="00867562"/>
    <w:rsid w:val="00867FA9"/>
    <w:rsid w:val="0088020C"/>
    <w:rsid w:val="008B1A67"/>
    <w:rsid w:val="008B2608"/>
    <w:rsid w:val="008C33F4"/>
    <w:rsid w:val="008D1230"/>
    <w:rsid w:val="008F4D6B"/>
    <w:rsid w:val="0092776A"/>
    <w:rsid w:val="0093236A"/>
    <w:rsid w:val="00945EAD"/>
    <w:rsid w:val="00946B2A"/>
    <w:rsid w:val="00951061"/>
    <w:rsid w:val="00954EA0"/>
    <w:rsid w:val="00985306"/>
    <w:rsid w:val="009A25F5"/>
    <w:rsid w:val="009A7083"/>
    <w:rsid w:val="009C0650"/>
    <w:rsid w:val="009C4960"/>
    <w:rsid w:val="009D2B0C"/>
    <w:rsid w:val="009D40E1"/>
    <w:rsid w:val="009D6D1A"/>
    <w:rsid w:val="009F1F64"/>
    <w:rsid w:val="009F45AC"/>
    <w:rsid w:val="00A02B99"/>
    <w:rsid w:val="00A069C9"/>
    <w:rsid w:val="00A114E0"/>
    <w:rsid w:val="00A15BB7"/>
    <w:rsid w:val="00A17CD2"/>
    <w:rsid w:val="00A26AE4"/>
    <w:rsid w:val="00A314E9"/>
    <w:rsid w:val="00A371AC"/>
    <w:rsid w:val="00A60705"/>
    <w:rsid w:val="00A6520F"/>
    <w:rsid w:val="00A65850"/>
    <w:rsid w:val="00A8424B"/>
    <w:rsid w:val="00A921F5"/>
    <w:rsid w:val="00AA6AE3"/>
    <w:rsid w:val="00AC6AE1"/>
    <w:rsid w:val="00AD0100"/>
    <w:rsid w:val="00AD72A1"/>
    <w:rsid w:val="00AE1AC4"/>
    <w:rsid w:val="00B05932"/>
    <w:rsid w:val="00B134AD"/>
    <w:rsid w:val="00B27490"/>
    <w:rsid w:val="00B27998"/>
    <w:rsid w:val="00B338E6"/>
    <w:rsid w:val="00B36875"/>
    <w:rsid w:val="00B47563"/>
    <w:rsid w:val="00B555A5"/>
    <w:rsid w:val="00B612F1"/>
    <w:rsid w:val="00B70B01"/>
    <w:rsid w:val="00B777CA"/>
    <w:rsid w:val="00B83777"/>
    <w:rsid w:val="00B96924"/>
    <w:rsid w:val="00BB71E7"/>
    <w:rsid w:val="00BB7537"/>
    <w:rsid w:val="00BC1E3F"/>
    <w:rsid w:val="00BC636A"/>
    <w:rsid w:val="00BD4FA5"/>
    <w:rsid w:val="00BE4D76"/>
    <w:rsid w:val="00BF2B91"/>
    <w:rsid w:val="00C04CE6"/>
    <w:rsid w:val="00C135A8"/>
    <w:rsid w:val="00C21821"/>
    <w:rsid w:val="00C22545"/>
    <w:rsid w:val="00C2656A"/>
    <w:rsid w:val="00C37589"/>
    <w:rsid w:val="00C44C0E"/>
    <w:rsid w:val="00C53E73"/>
    <w:rsid w:val="00C76FDC"/>
    <w:rsid w:val="00C842E2"/>
    <w:rsid w:val="00C84FF2"/>
    <w:rsid w:val="00C8594A"/>
    <w:rsid w:val="00C860FD"/>
    <w:rsid w:val="00CA03AA"/>
    <w:rsid w:val="00CA2B06"/>
    <w:rsid w:val="00CB1718"/>
    <w:rsid w:val="00CB2632"/>
    <w:rsid w:val="00CB2F5E"/>
    <w:rsid w:val="00CB4D9F"/>
    <w:rsid w:val="00CC412C"/>
    <w:rsid w:val="00CC78B4"/>
    <w:rsid w:val="00CE1040"/>
    <w:rsid w:val="00CF119E"/>
    <w:rsid w:val="00D00346"/>
    <w:rsid w:val="00D05EA1"/>
    <w:rsid w:val="00D12689"/>
    <w:rsid w:val="00D21B10"/>
    <w:rsid w:val="00D22691"/>
    <w:rsid w:val="00D25C5A"/>
    <w:rsid w:val="00D42B29"/>
    <w:rsid w:val="00D45A1C"/>
    <w:rsid w:val="00D46C68"/>
    <w:rsid w:val="00D64709"/>
    <w:rsid w:val="00D66875"/>
    <w:rsid w:val="00D70D48"/>
    <w:rsid w:val="00D748AC"/>
    <w:rsid w:val="00D76806"/>
    <w:rsid w:val="00D773CF"/>
    <w:rsid w:val="00D774EE"/>
    <w:rsid w:val="00D83BD0"/>
    <w:rsid w:val="00D93BAF"/>
    <w:rsid w:val="00DA4511"/>
    <w:rsid w:val="00DD188B"/>
    <w:rsid w:val="00DD60B6"/>
    <w:rsid w:val="00DE1D24"/>
    <w:rsid w:val="00DE3286"/>
    <w:rsid w:val="00DF124D"/>
    <w:rsid w:val="00DF6850"/>
    <w:rsid w:val="00E058E8"/>
    <w:rsid w:val="00E0789B"/>
    <w:rsid w:val="00E1462C"/>
    <w:rsid w:val="00E2568E"/>
    <w:rsid w:val="00E25AE9"/>
    <w:rsid w:val="00E27535"/>
    <w:rsid w:val="00E33240"/>
    <w:rsid w:val="00E40DF7"/>
    <w:rsid w:val="00E433C2"/>
    <w:rsid w:val="00E7231F"/>
    <w:rsid w:val="00E86FA4"/>
    <w:rsid w:val="00EB0CCE"/>
    <w:rsid w:val="00EB41C4"/>
    <w:rsid w:val="00EE0948"/>
    <w:rsid w:val="00EF4507"/>
    <w:rsid w:val="00EF5536"/>
    <w:rsid w:val="00EF7878"/>
    <w:rsid w:val="00F05F0D"/>
    <w:rsid w:val="00F07BBC"/>
    <w:rsid w:val="00F16721"/>
    <w:rsid w:val="00F33C80"/>
    <w:rsid w:val="00F47E8F"/>
    <w:rsid w:val="00F50656"/>
    <w:rsid w:val="00F52F7A"/>
    <w:rsid w:val="00F6420B"/>
    <w:rsid w:val="00F70FA5"/>
    <w:rsid w:val="00F7510D"/>
    <w:rsid w:val="00F91F1C"/>
    <w:rsid w:val="00F953B6"/>
    <w:rsid w:val="00FA1772"/>
    <w:rsid w:val="00FA2784"/>
    <w:rsid w:val="00FA510E"/>
    <w:rsid w:val="00FB236B"/>
    <w:rsid w:val="00FB44A8"/>
    <w:rsid w:val="00FB6C39"/>
    <w:rsid w:val="00FC0CA7"/>
    <w:rsid w:val="00FC211C"/>
    <w:rsid w:val="00FC3AFA"/>
    <w:rsid w:val="00FC66DE"/>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76772">
      <w:bodyDiv w:val="1"/>
      <w:marLeft w:val="0"/>
      <w:marRight w:val="0"/>
      <w:marTop w:val="0"/>
      <w:marBottom w:val="0"/>
      <w:divBdr>
        <w:top w:val="none" w:sz="0" w:space="0" w:color="auto"/>
        <w:left w:val="none" w:sz="0" w:space="0" w:color="auto"/>
        <w:bottom w:val="none" w:sz="0" w:space="0" w:color="auto"/>
        <w:right w:val="none" w:sz="0" w:space="0" w:color="auto"/>
      </w:divBdr>
    </w:div>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3CEC3-BA74-46C7-8C19-AB5B00A6F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off07_BRIEF_LOGO_nieuw.dotx</Template>
  <TotalTime>1</TotalTime>
  <Pages>2</Pages>
  <Words>664</Words>
  <Characters>3654</Characters>
  <Application>Microsoft Office Word</Application>
  <DocSecurity>0</DocSecurity>
  <Lines>30</Lines>
  <Paragraphs>8</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Kei-Ko</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Ilonka Van Hoof</cp:lastModifiedBy>
  <cp:revision>3</cp:revision>
  <cp:lastPrinted>2021-06-07T14:39:00Z</cp:lastPrinted>
  <dcterms:created xsi:type="dcterms:W3CDTF">2021-06-08T08:18:00Z</dcterms:created>
  <dcterms:modified xsi:type="dcterms:W3CDTF">2021-06-08T08:21:00Z</dcterms:modified>
</cp:coreProperties>
</file>